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iagrams/colors1.xml" ContentType="application/vnd.openxmlformats-officedocument.drawingml.diagramColors+xml"/>
  <Override PartName="/word/diagrams/data1.xml" ContentType="application/vnd.openxmlformats-officedocument.drawingml.diagramData+xml"/>
  <Override PartName="/word/diagrams/drawing1.xml" ContentType="application/vnd.ms-office.drawingml.diagramDrawing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69877"/>
    <w:tbl>
      <w:tblPr>
        <w:tblStyle w:val="3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7863A74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36288126">
            <w:pPr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14:paraId="4AEF54B6">
            <w:pPr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5A91B603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نموذج اسئلة اختبار الفترة الثانية </w:t>
            </w:r>
          </w:p>
          <w:p w14:paraId="23008083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المادة: الدراسات الاجتماعية </w:t>
            </w:r>
          </w:p>
          <w:p w14:paraId="654ED8E3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الصف: الأول المتوسط </w:t>
            </w:r>
          </w:p>
          <w:p w14:paraId="1CE35841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الفصل الدراسي الاول   </w:t>
            </w:r>
          </w:p>
          <w:p w14:paraId="58BD7CA5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2150066">
      <w:pPr>
        <w:rPr>
          <w:rFonts w:asciiTheme="minorHAnsi" w:hAnsiTheme="minorHAnsi" w:cstheme="minorHAnsi"/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3195"/>
        <w:gridCol w:w="1590"/>
        <w:gridCol w:w="1305"/>
        <w:gridCol w:w="1144"/>
      </w:tblGrid>
      <w:tr w14:paraId="74F97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2115" w:type="dxa"/>
            <w:shd w:val="clear" w:color="auto" w:fill="F1F1F1" w:themeFill="background1" w:themeFillShade="F2"/>
          </w:tcPr>
          <w:p w14:paraId="1ABD05F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609AEEC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اسم الطالب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ـــــــ/ـــة</w:t>
            </w:r>
          </w:p>
        </w:tc>
        <w:tc>
          <w:tcPr>
            <w:tcW w:w="3195" w:type="dxa"/>
          </w:tcPr>
          <w:p w14:paraId="32C759E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24CFE3CF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1590" w:type="dxa"/>
            <w:shd w:val="clear" w:color="auto" w:fill="F1F1F1" w:themeFill="background1" w:themeFillShade="F2"/>
          </w:tcPr>
          <w:p w14:paraId="5663323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368A8D2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الدرجة</w:t>
            </w:r>
          </w:p>
        </w:tc>
        <w:tc>
          <w:tcPr>
            <w:tcW w:w="1305" w:type="dxa"/>
          </w:tcPr>
          <w:p w14:paraId="7C54C4FC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1144" w:type="dxa"/>
          </w:tcPr>
          <w:p w14:paraId="5B15F8DF">
            <w:pPr>
              <w:jc w:val="center"/>
              <w:rPr>
                <w:rFonts w:asciiTheme="minorHAnsi" w:hAnsiTheme="minorHAnsi" w:cstheme="minorHAnsi"/>
                <w:b/>
                <w:bCs/>
                <w:sz w:val="36"/>
                <w:szCs w:val="36"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sz w:val="36"/>
                <w:szCs w:val="36"/>
                <w:rtl/>
              </w:rPr>
              <w:t>30</w:t>
            </w:r>
          </w:p>
        </w:tc>
      </w:tr>
    </w:tbl>
    <w:p w14:paraId="205D06FC">
      <w:pPr>
        <w:rPr>
          <w:rFonts w:cs="Al-Mothnna"/>
          <w:sz w:val="28"/>
          <w:szCs w:val="28"/>
          <w:rtl/>
        </w:rPr>
      </w:pPr>
    </w:p>
    <w:p w14:paraId="2BE1C565">
      <w:pPr>
        <w:jc w:val="center"/>
        <w:rPr>
          <w:rFonts w:asciiTheme="minorHAnsi" w:hAnsiTheme="minorHAnsi" w:cstheme="minorHAnsi"/>
          <w:b/>
          <w:bCs/>
          <w:u w:val="single"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658495</wp:posOffset>
                </wp:positionH>
                <wp:positionV relativeFrom="paragraph">
                  <wp:posOffset>37465</wp:posOffset>
                </wp:positionV>
                <wp:extent cx="1400175" cy="276225"/>
                <wp:effectExtent l="0" t="0" r="28575" b="2857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576221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14 درجة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51.85pt;margin-top:2.95pt;height:21.75pt;width:110.25pt;z-index:251662336;v-text-anchor:middle;mso-width-relative:page;mso-height-relative:page;" fillcolor="#FFFFFF" filled="t" stroked="t" coordsize="21600,21600" o:gfxdata="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G/xAbnXAAAACAEAAA8AAAAAAAAAAQAgAAAAIgAAAGRycy9kb3ducmV2LnhtbFBLAQIU&#10;ABQAAAAIAIdO4kCwjGsuZgIAAOUEAAAOAAAAAAAAAAEAIAAAACYBAABkcnMvZTJvRG9jLnhtbFBL&#10;BQYAAAAABgAGAFkBAAD+BQAAAAA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7576221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14 درجة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u w:val="single"/>
          <w:rtl/>
        </w:rPr>
        <w:t>السؤال الأول:</w:t>
      </w:r>
      <w:r>
        <w:rPr>
          <w:rFonts w:asciiTheme="minorHAnsi" w:hAnsiTheme="minorHAnsi" w:cstheme="minorHAnsi"/>
          <w:b/>
          <w:bCs/>
          <w:rtl/>
          <w:lang w:eastAsia="en-US"/>
        </w:rPr>
        <w:t xml:space="preserve"> </w:t>
      </w:r>
    </w:p>
    <w:p w14:paraId="0F5E70FC">
      <w:pPr>
        <w:rPr>
          <w:rFonts w:asciiTheme="minorHAnsi" w:hAnsiTheme="minorHAnsi" w:cstheme="minorHAnsi"/>
          <w:b/>
          <w:bCs/>
          <w:rtl/>
        </w:rPr>
      </w:pPr>
    </w:p>
    <w:p w14:paraId="35213D5A">
      <w:pPr>
        <w:rPr>
          <w:rFonts w:asciiTheme="minorHAnsi" w:hAnsiTheme="minorHAnsi" w:cstheme="minorHAnsi"/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210"/>
      </w:tblGrid>
      <w:tr w14:paraId="0F170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567" w:type="dxa"/>
            <w:shd w:val="clear" w:color="auto" w:fill="BEBEBE" w:themeFill="background1" w:themeFillShade="BF"/>
          </w:tcPr>
          <w:p w14:paraId="573B7C5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9210" w:type="dxa"/>
            <w:shd w:val="clear" w:color="auto" w:fill="FFC000"/>
          </w:tcPr>
          <w:p w14:paraId="201CE201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ضعـــ/ــي علامة ( √ ) امام العبارة الصائبة وعلامة ( × ) امام العبارة الخاطئة ؟</w:t>
            </w:r>
          </w:p>
        </w:tc>
      </w:tr>
    </w:tbl>
    <w:p w14:paraId="02134890">
      <w:pPr>
        <w:rPr>
          <w:rFonts w:asciiTheme="minorHAnsi" w:hAnsiTheme="minorHAnsi" w:cstheme="minorHAnsi"/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8222"/>
        <w:gridCol w:w="560"/>
      </w:tblGrid>
      <w:tr w14:paraId="1288F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38D35FA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8222" w:type="dxa"/>
          </w:tcPr>
          <w:p w14:paraId="200A65D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49F29CFC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أستثمر النبي صلى الله عليه وسلم موسم الحج في الدعوة  </w:t>
            </w:r>
          </w:p>
        </w:tc>
        <w:tc>
          <w:tcPr>
            <w:tcW w:w="560" w:type="dxa"/>
          </w:tcPr>
          <w:p w14:paraId="7B7D573F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03BE5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2B20C87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8222" w:type="dxa"/>
          </w:tcPr>
          <w:p w14:paraId="23B6D7E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38861AA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كل أبناء النبي صلى الله عليه وسلم من السيدة خديجة ماعدا ابراهيم </w:t>
            </w:r>
          </w:p>
        </w:tc>
        <w:tc>
          <w:tcPr>
            <w:tcW w:w="560" w:type="dxa"/>
          </w:tcPr>
          <w:p w14:paraId="0BBA438E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09426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3816F93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8222" w:type="dxa"/>
          </w:tcPr>
          <w:p w14:paraId="6463447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4F4562E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هاجر المسلمون الأوائل الى الحبشة  .</w:t>
            </w:r>
          </w:p>
        </w:tc>
        <w:tc>
          <w:tcPr>
            <w:tcW w:w="560" w:type="dxa"/>
          </w:tcPr>
          <w:p w14:paraId="33EF9561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03EE6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539615B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8222" w:type="dxa"/>
          </w:tcPr>
          <w:p w14:paraId="3FCB13CC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6CC3538C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حدثت ثلاثة بيعات في العقبة </w:t>
            </w:r>
          </w:p>
        </w:tc>
        <w:tc>
          <w:tcPr>
            <w:tcW w:w="560" w:type="dxa"/>
          </w:tcPr>
          <w:p w14:paraId="1C6904EB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2C8D7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6B7733F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  <w:p w14:paraId="5711870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56764B4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1333731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اتسمت الحالة السياسية في شبة الجزيرة العربية قبل الاسلام بالصراعات و الحروب </w:t>
            </w:r>
          </w:p>
        </w:tc>
        <w:tc>
          <w:tcPr>
            <w:tcW w:w="560" w:type="dxa"/>
          </w:tcPr>
          <w:p w14:paraId="37D2C99E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3E0BD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49EE588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6</w:t>
            </w:r>
          </w:p>
          <w:p w14:paraId="57C6047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62A5F42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1394CC2C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في شهر رمضان نزل جبريل عليه السلام على النبي محمد صلى الله عليه وسلم في غار حراء </w:t>
            </w:r>
          </w:p>
        </w:tc>
        <w:tc>
          <w:tcPr>
            <w:tcW w:w="560" w:type="dxa"/>
          </w:tcPr>
          <w:p w14:paraId="4E697073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1FDC2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6804896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7</w:t>
            </w:r>
          </w:p>
          <w:p w14:paraId="1118093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6227345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150EC20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حجّ النبي محمد صلى الله عليه وسلم مرتين </w:t>
            </w:r>
          </w:p>
        </w:tc>
        <w:tc>
          <w:tcPr>
            <w:tcW w:w="560" w:type="dxa"/>
          </w:tcPr>
          <w:p w14:paraId="7236154D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17C97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5B321D6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8</w:t>
            </w:r>
          </w:p>
          <w:p w14:paraId="2C9DC25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3B3574F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0CD5477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أَمَّ عمر بن الخطاب رضي الله عنه المسلمين في الصلاة لما مرض النبي محمد صلى الله عليه وسلم</w:t>
            </w:r>
          </w:p>
        </w:tc>
        <w:tc>
          <w:tcPr>
            <w:tcW w:w="560" w:type="dxa"/>
          </w:tcPr>
          <w:p w14:paraId="6D23F70C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</w:tbl>
    <w:p w14:paraId="2806A0A2">
      <w:pPr>
        <w:rPr>
          <w:rFonts w:asciiTheme="minorHAnsi" w:hAnsiTheme="minorHAnsi" w:cstheme="minorHAnsi"/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9210"/>
      </w:tblGrid>
      <w:tr w14:paraId="39611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664" w:type="dxa"/>
            <w:shd w:val="clear" w:color="auto" w:fill="D8D8D8" w:themeFill="background1" w:themeFillShade="D9"/>
          </w:tcPr>
          <w:p w14:paraId="214D402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9210" w:type="dxa"/>
            <w:shd w:val="clear" w:color="auto" w:fill="FFC000"/>
          </w:tcPr>
          <w:p w14:paraId="2BA378E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عدَد و أذكر ( إثنبن فقط لمايأتي ) ؟</w:t>
            </w:r>
          </w:p>
        </w:tc>
      </w:tr>
    </w:tbl>
    <w:p w14:paraId="5E0695A3">
      <w:pPr>
        <w:tabs>
          <w:tab w:val="left" w:pos="9167"/>
        </w:tabs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</w:rPr>
        <w:tab/>
      </w: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51"/>
        <w:gridCol w:w="4290"/>
        <w:gridCol w:w="4887"/>
      </w:tblGrid>
      <w:tr w14:paraId="104F6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3DA7729F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9228" w:type="dxa"/>
            <w:gridSpan w:val="3"/>
          </w:tcPr>
          <w:p w14:paraId="5BE5008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7B51E872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أعمال النبي محمد صلى  الله عليه وسلم قبل البعثة :</w:t>
            </w:r>
          </w:p>
        </w:tc>
      </w:tr>
      <w:tr w14:paraId="44C8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995" w:type="dxa"/>
            <w:gridSpan w:val="3"/>
            <w:shd w:val="clear" w:color="auto" w:fill="FFFFFF" w:themeFill="background1"/>
          </w:tcPr>
          <w:p w14:paraId="5034833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099B4BA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............................................................</w:t>
            </w:r>
          </w:p>
        </w:tc>
        <w:tc>
          <w:tcPr>
            <w:tcW w:w="4887" w:type="dxa"/>
            <w:shd w:val="clear" w:color="auto" w:fill="FFFFFF" w:themeFill="background1"/>
          </w:tcPr>
          <w:p w14:paraId="25B1D14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31B696E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............................................................</w:t>
            </w:r>
          </w:p>
        </w:tc>
      </w:tr>
      <w:tr w14:paraId="3DB9B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705" w:type="dxa"/>
            <w:gridSpan w:val="2"/>
            <w:shd w:val="clear" w:color="auto" w:fill="D8D8D8" w:themeFill="background1" w:themeFillShade="D9"/>
          </w:tcPr>
          <w:p w14:paraId="5834557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9177" w:type="dxa"/>
            <w:gridSpan w:val="2"/>
            <w:shd w:val="clear" w:color="auto" w:fill="FFFFFF" w:themeFill="background1"/>
          </w:tcPr>
          <w:p w14:paraId="6ABF0899">
            <w:pPr>
              <w:pStyle w:val="13"/>
              <w:tabs>
                <w:tab w:val="left" w:pos="1097"/>
              </w:tabs>
              <w:ind w:left="1035"/>
              <w:jc w:val="center"/>
              <w:rPr>
                <w:rFonts w:hAnsiTheme="minorHAnsi" w:cstheme="minorHAnsi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SA"/>
              </w:rPr>
              <w:t>من شمائل النبي صلى الله عليه وسلم :</w:t>
            </w:r>
          </w:p>
        </w:tc>
      </w:tr>
      <w:tr w14:paraId="2C63A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4995" w:type="dxa"/>
            <w:gridSpan w:val="3"/>
            <w:shd w:val="clear" w:color="auto" w:fill="FFFFFF" w:themeFill="background1"/>
          </w:tcPr>
          <w:p w14:paraId="19BC1AB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6058AD5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............................................................</w:t>
            </w:r>
          </w:p>
        </w:tc>
        <w:tc>
          <w:tcPr>
            <w:tcW w:w="4887" w:type="dxa"/>
            <w:shd w:val="clear" w:color="auto" w:fill="FFFFFF" w:themeFill="background1"/>
          </w:tcPr>
          <w:p w14:paraId="44FF204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0A8506D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............................................................</w:t>
            </w:r>
          </w:p>
        </w:tc>
      </w:tr>
      <w:tr w14:paraId="0B244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705" w:type="dxa"/>
            <w:gridSpan w:val="2"/>
            <w:shd w:val="clear" w:color="auto" w:fill="D8D8D8" w:themeFill="background1" w:themeFillShade="D9"/>
          </w:tcPr>
          <w:p w14:paraId="056747E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9177" w:type="dxa"/>
            <w:gridSpan w:val="2"/>
            <w:shd w:val="clear" w:color="auto" w:fill="FFFFFF" w:themeFill="background1"/>
          </w:tcPr>
          <w:p w14:paraId="663E9D45">
            <w:pPr>
              <w:pStyle w:val="13"/>
              <w:tabs>
                <w:tab w:val="left" w:pos="1097"/>
              </w:tabs>
              <w:ind w:left="1035"/>
              <w:jc w:val="center"/>
              <w:rPr>
                <w:rFonts w:hAnsiTheme="minorHAnsi" w:cstheme="minorHAnsi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SA"/>
              </w:rPr>
              <w:t>من اسواق العرب قبل الاسلام  :</w:t>
            </w:r>
          </w:p>
        </w:tc>
      </w:tr>
      <w:tr w14:paraId="4ED9E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4995" w:type="dxa"/>
            <w:gridSpan w:val="3"/>
            <w:shd w:val="clear" w:color="auto" w:fill="FFFFFF" w:themeFill="background1"/>
          </w:tcPr>
          <w:p w14:paraId="0901DD1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278C8E5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............................................................</w:t>
            </w:r>
          </w:p>
        </w:tc>
        <w:tc>
          <w:tcPr>
            <w:tcW w:w="4887" w:type="dxa"/>
            <w:shd w:val="clear" w:color="auto" w:fill="FFFFFF" w:themeFill="background1"/>
          </w:tcPr>
          <w:p w14:paraId="563D22D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026DF19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............................................................</w:t>
            </w:r>
          </w:p>
        </w:tc>
      </w:tr>
    </w:tbl>
    <w:p w14:paraId="189D806F">
      <w:pPr>
        <w:rPr>
          <w:rFonts w:asciiTheme="minorHAnsi" w:hAnsiTheme="minorHAnsi" w:cstheme="minorHAnsi"/>
          <w:b/>
          <w:bCs/>
          <w:rtl/>
        </w:rPr>
      </w:pPr>
    </w:p>
    <w:p w14:paraId="6D54E336">
      <w:pPr>
        <w:tabs>
          <w:tab w:val="left" w:pos="1727"/>
        </w:tabs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372745</wp:posOffset>
                </wp:positionH>
                <wp:positionV relativeFrom="paragraph">
                  <wp:posOffset>6985</wp:posOffset>
                </wp:positionV>
                <wp:extent cx="1571625" cy="561975"/>
                <wp:effectExtent l="0" t="0" r="28575" b="28575"/>
                <wp:wrapNone/>
                <wp:docPr id="3" name="سهم إلى اليسا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5619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1D80CF">
                            <w:pPr>
                              <w:shd w:val="clear" w:color="auto" w:fill="8DB3E2" w:themeFill="text2" w:themeFillTint="6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 إلى اليسار 3" o:spid="_x0000_s1026" o:spt="66" type="#_x0000_t66" style="position:absolute;left:0pt;margin-left:29.35pt;margin-top:0.55pt;height:44.25pt;width:123.75pt;z-index:251660288;v-text-anchor:middle;mso-width-relative:page;mso-height-relative:page;" fillcolor="#FFFFFF" filled="t" stroked="t" coordsize="21600,21600" o:gfxdata="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5Ozy51gAAAAcBAAAPAAAAAAAAAAEAIAAAACIAAABkcnMv&#10;ZG93bnJldi54bWxQSwECFAAUAAAACACHTuJAoH77r3cCAADkBAAADgAAAAAAAAABACAAAAAlAQAA&#10;ZHJzL2Uyb0RvYy54bWxQSwUGAAAAAAYABgBZAQAADgYAAAAA&#10;" adj="3861,5400">
                <v:fill on="t" focussize="0,0"/>
                <v:stroke weight="2pt" color="#F79646" joinstyle="round"/>
                <v:imagedata o:title=""/>
                <o:lock v:ext="edit" aspectratio="f"/>
                <v:textbox>
                  <w:txbxContent>
                    <w:p w14:paraId="591D80CF">
                      <w:pPr>
                        <w:shd w:val="clear" w:color="auto" w:fill="8DB3E2" w:themeFill="text2" w:themeFillTint="6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أقلب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6C9D73FE">
      <w:pPr>
        <w:tabs>
          <w:tab w:val="left" w:pos="8162"/>
        </w:tabs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</w:rPr>
        <w:tab/>
      </w:r>
    </w:p>
    <w:p w14:paraId="6F77CE55">
      <w:pPr>
        <w:tabs>
          <w:tab w:val="left" w:pos="1727"/>
        </w:tabs>
        <w:rPr>
          <w:rFonts w:asciiTheme="minorHAnsi" w:hAnsiTheme="minorHAnsi" w:cstheme="minorHAnsi"/>
          <w:b/>
          <w:bCs/>
          <w:rtl/>
        </w:rPr>
      </w:pPr>
    </w:p>
    <w:p w14:paraId="623384D8">
      <w:pPr>
        <w:rPr>
          <w:rFonts w:asciiTheme="minorHAnsi" w:hAnsiTheme="minorHAnsi" w:cstheme="minorHAnsi"/>
          <w:b/>
          <w:bCs/>
          <w:rtl/>
        </w:rPr>
      </w:pPr>
    </w:p>
    <w:p w14:paraId="6D7C36F2">
      <w:pPr>
        <w:rPr>
          <w:rFonts w:asciiTheme="minorHAnsi" w:hAnsiTheme="minorHAnsi" w:cstheme="minorHAnsi"/>
          <w:b/>
          <w:bCs/>
          <w:rtl/>
        </w:rPr>
      </w:pPr>
    </w:p>
    <w:p w14:paraId="5154D202">
      <w:pPr>
        <w:rPr>
          <w:rFonts w:asciiTheme="minorHAnsi" w:hAnsiTheme="minorHAnsi" w:cstheme="minorHAnsi"/>
          <w:b/>
          <w:bCs/>
          <w:rtl/>
        </w:rPr>
      </w:pPr>
    </w:p>
    <w:p w14:paraId="3E096660">
      <w:pPr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525780</wp:posOffset>
                </wp:positionH>
                <wp:positionV relativeFrom="paragraph">
                  <wp:posOffset>139700</wp:posOffset>
                </wp:positionV>
                <wp:extent cx="1400175" cy="276225"/>
                <wp:effectExtent l="0" t="0" r="28575" b="2857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0C4D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16 درجة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41.4pt;margin-top:11pt;height:21.75pt;width:110.25pt;z-index:251661312;v-text-anchor:middle;mso-width-relative:page;mso-height-relative:page;" fillcolor="#FFFFFF [3201]" filled="t" stroked="t" coordsize="21600,21600" o:gfxdata="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Wap0p1wAAAAgBAAAPAAAAAAAAAAEAIAAAACIAAABkcnMvZG93bnJldi54bWxQSwECFAAU&#10;AAAACACHTuJAARO7DGQCAADUBAAADgAAAAAAAAABACAAAAAmAQAAZHJzL2Uyb0RvYy54bWxQSwUG&#10;AAAAAAYABgBZAQAA/AU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40E0C4D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16 درجة </w:t>
                      </w:r>
                    </w:p>
                  </w:txbxContent>
                </v:textbox>
              </v:rect>
            </w:pict>
          </mc:Fallback>
        </mc:AlternateContent>
      </w:r>
    </w:p>
    <w:p w14:paraId="09A94DF1">
      <w:pPr>
        <w:jc w:val="center"/>
        <w:rPr>
          <w:rFonts w:asciiTheme="minorHAnsi" w:hAnsiTheme="minorHAnsi" w:cstheme="minorHAnsi"/>
          <w:b/>
          <w:bCs/>
          <w:u w:val="single"/>
          <w:rtl/>
        </w:rPr>
      </w:pPr>
      <w:r>
        <w:rPr>
          <w:rFonts w:asciiTheme="minorHAnsi" w:hAnsiTheme="minorHAnsi" w:cstheme="minorHAnsi"/>
          <w:b/>
          <w:bCs/>
          <w:u w:val="single"/>
          <w:rtl/>
        </w:rPr>
        <w:t>السؤال الثاني:</w:t>
      </w:r>
    </w:p>
    <w:p w14:paraId="3F1FBA97">
      <w:pPr>
        <w:rPr>
          <w:rFonts w:asciiTheme="minorHAnsi" w:hAnsiTheme="minorHAnsi" w:cstheme="minorHAnsi"/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311"/>
      </w:tblGrid>
      <w:tr w14:paraId="17FE1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567" w:type="dxa"/>
            <w:shd w:val="clear" w:color="auto" w:fill="BEBEBE" w:themeFill="background1" w:themeFillShade="BF"/>
          </w:tcPr>
          <w:p w14:paraId="3F461AD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9311" w:type="dxa"/>
            <w:shd w:val="clear" w:color="auto" w:fill="FFC000"/>
          </w:tcPr>
          <w:p w14:paraId="7F8121E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ضعــ/ــي الأرقام الموجودة أمام المجموعة الأولى أمام ما يناسبها من المجموعة الثانية ؟</w:t>
            </w:r>
          </w:p>
        </w:tc>
      </w:tr>
    </w:tbl>
    <w:p w14:paraId="0A83C167">
      <w:pPr>
        <w:tabs>
          <w:tab w:val="left" w:pos="1022"/>
        </w:tabs>
        <w:rPr>
          <w:rFonts w:asciiTheme="minorHAnsi" w:hAnsiTheme="minorHAnsi" w:cstheme="minorHAnsi"/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4350"/>
        <w:gridCol w:w="895"/>
        <w:gridCol w:w="3537"/>
      </w:tblGrid>
      <w:tr w14:paraId="368D0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92D050"/>
          </w:tcPr>
          <w:p w14:paraId="7B9F4A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4350" w:type="dxa"/>
            <w:shd w:val="clear" w:color="auto" w:fill="A5A5A5" w:themeFill="background1" w:themeFillShade="A6"/>
          </w:tcPr>
          <w:p w14:paraId="2903D31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الاولى</w:t>
            </w:r>
          </w:p>
        </w:tc>
        <w:tc>
          <w:tcPr>
            <w:tcW w:w="895" w:type="dxa"/>
            <w:shd w:val="clear" w:color="auto" w:fill="92D050"/>
          </w:tcPr>
          <w:p w14:paraId="12C6C2E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3537" w:type="dxa"/>
            <w:shd w:val="clear" w:color="auto" w:fill="A5A5A5" w:themeFill="background1" w:themeFillShade="A6"/>
          </w:tcPr>
          <w:p w14:paraId="6E2FB05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الثانية</w:t>
            </w:r>
          </w:p>
        </w:tc>
      </w:tr>
      <w:tr w14:paraId="6196D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5A947DB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4350" w:type="dxa"/>
          </w:tcPr>
          <w:p w14:paraId="0DA7E34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غزوة الخندق </w:t>
            </w:r>
          </w:p>
        </w:tc>
        <w:tc>
          <w:tcPr>
            <w:tcW w:w="895" w:type="dxa"/>
          </w:tcPr>
          <w:p w14:paraId="7CC5B4D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47B7647C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 هـ</w:t>
            </w:r>
          </w:p>
        </w:tc>
      </w:tr>
      <w:tr w14:paraId="43AFB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726B715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4350" w:type="dxa"/>
          </w:tcPr>
          <w:p w14:paraId="1EE89A1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حجة الوداع </w:t>
            </w:r>
          </w:p>
        </w:tc>
        <w:tc>
          <w:tcPr>
            <w:tcW w:w="895" w:type="dxa"/>
          </w:tcPr>
          <w:p w14:paraId="5C6BF25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343DD8B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3هـ</w:t>
            </w:r>
          </w:p>
        </w:tc>
      </w:tr>
      <w:tr w14:paraId="370B1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466A756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4350" w:type="dxa"/>
          </w:tcPr>
          <w:p w14:paraId="7D25D21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غزوة أحد </w:t>
            </w:r>
          </w:p>
        </w:tc>
        <w:tc>
          <w:tcPr>
            <w:tcW w:w="895" w:type="dxa"/>
          </w:tcPr>
          <w:p w14:paraId="2EF9C3F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3EE01ED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5هـ</w:t>
            </w:r>
          </w:p>
        </w:tc>
      </w:tr>
      <w:tr w14:paraId="7B2CA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40BDA67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4350" w:type="dxa"/>
          </w:tcPr>
          <w:p w14:paraId="46A811F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وفاة النبي صلى الله عليه وسلم </w:t>
            </w:r>
          </w:p>
        </w:tc>
        <w:tc>
          <w:tcPr>
            <w:tcW w:w="895" w:type="dxa"/>
          </w:tcPr>
          <w:p w14:paraId="38C6692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2EBBF18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8هـ</w:t>
            </w:r>
          </w:p>
        </w:tc>
      </w:tr>
      <w:tr w14:paraId="3FFEF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7AD6E05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</w:tc>
        <w:tc>
          <w:tcPr>
            <w:tcW w:w="4350" w:type="dxa"/>
          </w:tcPr>
          <w:p w14:paraId="2069619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غزوة بدر </w:t>
            </w:r>
          </w:p>
        </w:tc>
        <w:tc>
          <w:tcPr>
            <w:tcW w:w="895" w:type="dxa"/>
          </w:tcPr>
          <w:p w14:paraId="05D0CA2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35E8D34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10هـ</w:t>
            </w:r>
          </w:p>
        </w:tc>
      </w:tr>
      <w:tr w14:paraId="6EB8E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3385BF4F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6</w:t>
            </w:r>
          </w:p>
        </w:tc>
        <w:tc>
          <w:tcPr>
            <w:tcW w:w="4350" w:type="dxa"/>
          </w:tcPr>
          <w:p w14:paraId="2D09054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فتح مكة </w:t>
            </w:r>
          </w:p>
        </w:tc>
        <w:tc>
          <w:tcPr>
            <w:tcW w:w="895" w:type="dxa"/>
          </w:tcPr>
          <w:p w14:paraId="4E1D3F6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53152F0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11هـ</w:t>
            </w:r>
          </w:p>
        </w:tc>
      </w:tr>
      <w:tr w14:paraId="705A7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5004" w:type="dxa"/>
            <w:gridSpan w:val="2"/>
            <w:shd w:val="clear" w:color="auto" w:fill="D8D8D8" w:themeFill="background1" w:themeFillShade="D9"/>
          </w:tcPr>
          <w:p w14:paraId="4679F04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95" w:type="dxa"/>
          </w:tcPr>
          <w:p w14:paraId="4F02BB9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36E4533F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12هـ</w:t>
            </w:r>
          </w:p>
        </w:tc>
      </w:tr>
    </w:tbl>
    <w:p w14:paraId="589040D4">
      <w:pPr>
        <w:tabs>
          <w:tab w:val="left" w:pos="1022"/>
        </w:tabs>
        <w:rPr>
          <w:rFonts w:asciiTheme="minorHAnsi" w:hAnsiTheme="minorHAnsi" w:cstheme="minorHAnsi"/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9210"/>
      </w:tblGrid>
      <w:tr w14:paraId="3D9C2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664" w:type="dxa"/>
            <w:shd w:val="clear" w:color="auto" w:fill="D8D8D8" w:themeFill="background1" w:themeFillShade="D9"/>
          </w:tcPr>
          <w:p w14:paraId="3113E41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9210" w:type="dxa"/>
            <w:shd w:val="clear" w:color="auto" w:fill="FFC000"/>
          </w:tcPr>
          <w:p w14:paraId="6322802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مستعينــــ/ــة بالشكل المجاور ضعــ/ــي مصطلحا مناسبا أمام العبارات التالية    ؟</w:t>
            </w:r>
          </w:p>
        </w:tc>
      </w:tr>
    </w:tbl>
    <w:p w14:paraId="2B0A9C13">
      <w:pPr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335280</wp:posOffset>
                </wp:positionH>
                <wp:positionV relativeFrom="paragraph">
                  <wp:posOffset>60960</wp:posOffset>
                </wp:positionV>
                <wp:extent cx="1466850" cy="1590675"/>
                <wp:effectExtent l="0" t="0" r="19050" b="28575"/>
                <wp:wrapNone/>
                <wp:docPr id="31" name="مستطيل مستدير الزوايا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5906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82E13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حلف الفضول</w:t>
                            </w:r>
                          </w:p>
                          <w:p w14:paraId="7706AC4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غار حراء</w:t>
                            </w:r>
                          </w:p>
                          <w:p w14:paraId="560C33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سلمان الفارسي</w:t>
                            </w:r>
                          </w:p>
                          <w:p w14:paraId="2D30E8F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الغزوة</w:t>
                            </w:r>
                          </w:p>
                          <w:p w14:paraId="4866D5E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نعيم ين مسعود</w:t>
                            </w:r>
                          </w:p>
                          <w:p w14:paraId="2C27D36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EE61F3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31" o:spid="_x0000_s1026" o:spt="2" style="position:absolute;left:0pt;margin-left:26.4pt;margin-top:4.8pt;height:125.25pt;width:115.5pt;z-index:251659264;v-text-anchor:middle;mso-width-relative:page;mso-height-relative:page;" fillcolor="#FFFFFF [3201]" filled="t" stroked="t" coordsize="21600,21600" arcsize="0.166666666666667" o:gfxdata="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CSbAN51AAAAAgBAAAPAAAAAAAA&#10;AAEAIAAAACIAAABkcnMvZG93bnJldi54bWxQSwECFAAUAAAACACHTuJA/UMXQIgCAAD4BAAADgAA&#10;AAAAAAABACAAAAAjAQAAZHJzL2Uyb0RvYy54bWxQSwUGAAAAAAYABgBZAQAAHQYAAAAA&#10;">
                <v:fill on="t" focussize="0,0"/>
                <v:stroke weight="2pt" color="#9BBB59 [3206]" joinstyle="round"/>
                <v:imagedata o:title=""/>
                <o:lock v:ext="edit" aspectratio="f"/>
                <v:textbox>
                  <w:txbxContent>
                    <w:p w14:paraId="4B82E136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  <w:t>حلف الفضول</w:t>
                      </w:r>
                    </w:p>
                    <w:p w14:paraId="7706AC4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  <w:t>غار حراء</w:t>
                      </w:r>
                    </w:p>
                    <w:p w14:paraId="560C33E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  <w:t>سلمان الفارسي</w:t>
                      </w:r>
                    </w:p>
                    <w:p w14:paraId="2D30E8FC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  <w:t>الغزوة</w:t>
                      </w:r>
                    </w:p>
                    <w:p w14:paraId="4866D5E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  <w:t>نعيم ين مسعود</w:t>
                      </w:r>
                    </w:p>
                    <w:p w14:paraId="2C27D36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0EE61F3E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8"/>
        <w:bidiVisual/>
        <w:tblW w:w="0" w:type="auto"/>
        <w:tblInd w:w="3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2100"/>
        <w:gridCol w:w="4584"/>
      </w:tblGrid>
      <w:tr w14:paraId="39E71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31" w:type="dxa"/>
            <w:shd w:val="clear" w:color="auto" w:fill="D8D8D8" w:themeFill="background1" w:themeFillShade="D9"/>
          </w:tcPr>
          <w:p w14:paraId="51124052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1   </w:t>
            </w:r>
          </w:p>
        </w:tc>
        <w:tc>
          <w:tcPr>
            <w:tcW w:w="2100" w:type="dxa"/>
          </w:tcPr>
          <w:p w14:paraId="443A653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0F49467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584" w:type="dxa"/>
          </w:tcPr>
          <w:p w14:paraId="092052F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381C8A0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هي التي قادها النبي صلى الله عليه وسلم بنفسه</w:t>
            </w:r>
          </w:p>
        </w:tc>
      </w:tr>
      <w:tr w14:paraId="293CB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31" w:type="dxa"/>
            <w:shd w:val="clear" w:color="auto" w:fill="D8D8D8" w:themeFill="background1" w:themeFillShade="D9"/>
          </w:tcPr>
          <w:p w14:paraId="7165EA1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  <w:p w14:paraId="6DD2563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2100" w:type="dxa"/>
          </w:tcPr>
          <w:p w14:paraId="3942380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584" w:type="dxa"/>
          </w:tcPr>
          <w:p w14:paraId="3C6B1E82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747E382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أشار على النبي بحفر الخندق في غزوة الخندق</w:t>
            </w:r>
          </w:p>
        </w:tc>
      </w:tr>
      <w:tr w14:paraId="77082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31" w:type="dxa"/>
            <w:shd w:val="clear" w:color="auto" w:fill="D8D8D8" w:themeFill="background1" w:themeFillShade="D9"/>
          </w:tcPr>
          <w:p w14:paraId="1881589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  <w:p w14:paraId="352F52E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2100" w:type="dxa"/>
          </w:tcPr>
          <w:p w14:paraId="738BF91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584" w:type="dxa"/>
          </w:tcPr>
          <w:p w14:paraId="5BDF3E9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1E712E4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عقدته قريش وتعاهدوا فيه على نصرة المظلوم</w:t>
            </w:r>
          </w:p>
        </w:tc>
      </w:tr>
      <w:tr w14:paraId="5F47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31" w:type="dxa"/>
            <w:shd w:val="clear" w:color="auto" w:fill="D8D8D8" w:themeFill="background1" w:themeFillShade="D9"/>
          </w:tcPr>
          <w:p w14:paraId="101B002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2100" w:type="dxa"/>
          </w:tcPr>
          <w:p w14:paraId="76E1CA6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4F1FDE3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584" w:type="dxa"/>
          </w:tcPr>
          <w:p w14:paraId="149DA2C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7E7B67B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اتخذه النبي في جبل النور ليتعبد فيه قبل البعثة</w:t>
            </w:r>
          </w:p>
        </w:tc>
      </w:tr>
    </w:tbl>
    <w:p w14:paraId="5C9C6C6E">
      <w:pPr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</w:rPr>
        <w:t xml:space="preserve">        </w:t>
      </w: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210"/>
      </w:tblGrid>
      <w:tr w14:paraId="4A785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567" w:type="dxa"/>
            <w:shd w:val="clear" w:color="auto" w:fill="BEBEBE" w:themeFill="background1" w:themeFillShade="BF"/>
          </w:tcPr>
          <w:p w14:paraId="77F89CA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9210" w:type="dxa"/>
            <w:shd w:val="clear" w:color="auto" w:fill="FFC000"/>
          </w:tcPr>
          <w:p w14:paraId="179F046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اختر الاجابة الصائبة والصحيحة لمايأتي؟ </w:t>
            </w:r>
          </w:p>
        </w:tc>
      </w:tr>
    </w:tbl>
    <w:p w14:paraId="062389E1">
      <w:pPr>
        <w:tabs>
          <w:tab w:val="left" w:pos="1097"/>
        </w:tabs>
        <w:rPr>
          <w:rFonts w:asciiTheme="minorHAnsi" w:hAnsiTheme="minorHAnsi" w:cstheme="minorHAnsi"/>
          <w:b/>
          <w:bCs/>
          <w:rtl/>
        </w:rPr>
      </w:pPr>
    </w:p>
    <w:tbl>
      <w:tblPr>
        <w:tblStyle w:val="8"/>
        <w:bidiVisual/>
        <w:tblW w:w="0" w:type="auto"/>
        <w:tblInd w:w="4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"/>
        <w:gridCol w:w="2175"/>
        <w:gridCol w:w="441"/>
        <w:gridCol w:w="1983"/>
        <w:gridCol w:w="384"/>
        <w:gridCol w:w="2316"/>
        <w:gridCol w:w="331"/>
        <w:gridCol w:w="1820"/>
      </w:tblGrid>
      <w:tr w14:paraId="32728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1C6D3875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9450" w:type="dxa"/>
            <w:gridSpan w:val="7"/>
          </w:tcPr>
          <w:p w14:paraId="251BB16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بلغ عدد من بايع النبي محمد صلى الله عليه وسلم من اهل يثرب في بيعة العقبة الأولى :</w:t>
            </w:r>
          </w:p>
        </w:tc>
      </w:tr>
      <w:tr w14:paraId="26ED5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6E199AFA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675B5730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12 رجلاً</w:t>
            </w:r>
          </w:p>
        </w:tc>
        <w:tc>
          <w:tcPr>
            <w:tcW w:w="441" w:type="dxa"/>
          </w:tcPr>
          <w:p w14:paraId="362CBBB5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6D29DE7A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15 رجلاً</w:t>
            </w:r>
          </w:p>
        </w:tc>
        <w:tc>
          <w:tcPr>
            <w:tcW w:w="384" w:type="dxa"/>
          </w:tcPr>
          <w:p w14:paraId="7A48D259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56BA8D0D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17 رجلاً</w:t>
            </w:r>
          </w:p>
        </w:tc>
        <w:tc>
          <w:tcPr>
            <w:tcW w:w="331" w:type="dxa"/>
          </w:tcPr>
          <w:p w14:paraId="4DC21B24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2A9811BD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20 رجلاً</w:t>
            </w:r>
          </w:p>
        </w:tc>
      </w:tr>
      <w:tr w14:paraId="1AEA1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97" w:type="dxa"/>
            <w:gridSpan w:val="8"/>
            <w:shd w:val="clear" w:color="auto" w:fill="D8D8D8" w:themeFill="background1" w:themeFillShade="D9"/>
          </w:tcPr>
          <w:p w14:paraId="7ADA11CE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527B0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20FC2073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9450" w:type="dxa"/>
            <w:gridSpan w:val="7"/>
          </w:tcPr>
          <w:p w14:paraId="03759FAB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آخر وصايا النبي محمد صلى الله عليه وسلم قبل وفاته :</w:t>
            </w:r>
          </w:p>
        </w:tc>
      </w:tr>
      <w:tr w14:paraId="6D5AE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54A099F7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303F6C47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بر الوالدين </w:t>
            </w:r>
          </w:p>
        </w:tc>
        <w:tc>
          <w:tcPr>
            <w:tcW w:w="441" w:type="dxa"/>
          </w:tcPr>
          <w:p w14:paraId="0C29A794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350E8CB1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الصيام </w:t>
            </w:r>
          </w:p>
        </w:tc>
        <w:tc>
          <w:tcPr>
            <w:tcW w:w="384" w:type="dxa"/>
          </w:tcPr>
          <w:p w14:paraId="0A38376C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29B2EAE6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الحج </w:t>
            </w:r>
          </w:p>
        </w:tc>
        <w:tc>
          <w:tcPr>
            <w:tcW w:w="331" w:type="dxa"/>
          </w:tcPr>
          <w:p w14:paraId="4FEA4A07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6A26CB87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الصلاة </w:t>
            </w:r>
          </w:p>
        </w:tc>
      </w:tr>
      <w:tr w14:paraId="00C6D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97" w:type="dxa"/>
            <w:gridSpan w:val="8"/>
            <w:shd w:val="clear" w:color="auto" w:fill="D8D8D8" w:themeFill="background1" w:themeFillShade="D9"/>
          </w:tcPr>
          <w:p w14:paraId="52E39B3A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740A1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68438A12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9450" w:type="dxa"/>
            <w:gridSpan w:val="7"/>
          </w:tcPr>
          <w:p w14:paraId="0214D3B3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كان النبي صلى الله عليه و سلم يجالس الفقراء و يحب المساكين و يأكل معهم وهذا يُمَثُّلُ قيمة : </w:t>
            </w:r>
          </w:p>
        </w:tc>
      </w:tr>
      <w:tr w14:paraId="2239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42DFDDCD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214CD0AD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الصدق </w:t>
            </w:r>
          </w:p>
        </w:tc>
        <w:tc>
          <w:tcPr>
            <w:tcW w:w="441" w:type="dxa"/>
          </w:tcPr>
          <w:p w14:paraId="1AEE301A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3EB81236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الأمانة </w:t>
            </w:r>
          </w:p>
        </w:tc>
        <w:tc>
          <w:tcPr>
            <w:tcW w:w="384" w:type="dxa"/>
          </w:tcPr>
          <w:p w14:paraId="369F875F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2119149D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التواضع </w:t>
            </w:r>
          </w:p>
        </w:tc>
        <w:tc>
          <w:tcPr>
            <w:tcW w:w="331" w:type="dxa"/>
          </w:tcPr>
          <w:p w14:paraId="5A38A15A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4992DD20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الرفق</w:t>
            </w:r>
          </w:p>
        </w:tc>
      </w:tr>
      <w:tr w14:paraId="67617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97" w:type="dxa"/>
            <w:gridSpan w:val="8"/>
            <w:shd w:val="clear" w:color="auto" w:fill="D8D8D8" w:themeFill="background1" w:themeFillShade="D9"/>
          </w:tcPr>
          <w:p w14:paraId="23B4BA72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43961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225ACFC7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9450" w:type="dxa"/>
            <w:gridSpan w:val="7"/>
          </w:tcPr>
          <w:p w14:paraId="10E1DADD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كل أبناء النبي محمد صلى الله عليه وسلم الذكور و الاناث من السيدة خديجة رضي الله عنها عدا :</w:t>
            </w:r>
          </w:p>
        </w:tc>
      </w:tr>
      <w:tr w14:paraId="3AEB0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6F9944CC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65F14BB4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القاسم </w:t>
            </w:r>
          </w:p>
        </w:tc>
        <w:tc>
          <w:tcPr>
            <w:tcW w:w="441" w:type="dxa"/>
          </w:tcPr>
          <w:p w14:paraId="74F2337F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0AAE79B0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عبدالله </w:t>
            </w:r>
          </w:p>
        </w:tc>
        <w:tc>
          <w:tcPr>
            <w:tcW w:w="384" w:type="dxa"/>
          </w:tcPr>
          <w:p w14:paraId="627F13A7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4021C8C8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ابراهيم </w:t>
            </w:r>
          </w:p>
        </w:tc>
        <w:tc>
          <w:tcPr>
            <w:tcW w:w="331" w:type="dxa"/>
          </w:tcPr>
          <w:p w14:paraId="6B2075B3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57503416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رقيّة</w:t>
            </w:r>
          </w:p>
        </w:tc>
      </w:tr>
      <w:tr w14:paraId="764B9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97" w:type="dxa"/>
            <w:gridSpan w:val="8"/>
            <w:shd w:val="clear" w:color="auto" w:fill="D8D8D8" w:themeFill="background1" w:themeFillShade="D9"/>
          </w:tcPr>
          <w:p w14:paraId="651BCB1A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7BFC2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4C23E691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</w:tc>
        <w:tc>
          <w:tcPr>
            <w:tcW w:w="9450" w:type="dxa"/>
            <w:gridSpan w:val="7"/>
          </w:tcPr>
          <w:p w14:paraId="185124C4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كفل النبي صلى الله عليه وسلّم بعد وفاة أمه : </w:t>
            </w:r>
          </w:p>
        </w:tc>
      </w:tr>
      <w:tr w14:paraId="1721D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14C0833D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38776E56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جده عبدالمطلب </w:t>
            </w:r>
          </w:p>
        </w:tc>
        <w:tc>
          <w:tcPr>
            <w:tcW w:w="441" w:type="dxa"/>
          </w:tcPr>
          <w:p w14:paraId="58D0B567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59CC1A4A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عمه أبوطالب </w:t>
            </w:r>
          </w:p>
        </w:tc>
        <w:tc>
          <w:tcPr>
            <w:tcW w:w="384" w:type="dxa"/>
          </w:tcPr>
          <w:p w14:paraId="06197BFA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1AB5D94C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عمه أبو لهب </w:t>
            </w:r>
          </w:p>
        </w:tc>
        <w:tc>
          <w:tcPr>
            <w:tcW w:w="331" w:type="dxa"/>
          </w:tcPr>
          <w:p w14:paraId="4D5E0A48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2BBD458C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ورقة بن نوفل</w:t>
            </w:r>
          </w:p>
        </w:tc>
      </w:tr>
      <w:tr w14:paraId="20F1F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97" w:type="dxa"/>
            <w:gridSpan w:val="8"/>
            <w:shd w:val="clear" w:color="auto" w:fill="D8D8D8" w:themeFill="background1" w:themeFillShade="D9"/>
          </w:tcPr>
          <w:p w14:paraId="08B849C0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692C8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7C9F00AA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6</w:t>
            </w:r>
          </w:p>
        </w:tc>
        <w:tc>
          <w:tcPr>
            <w:tcW w:w="9450" w:type="dxa"/>
            <w:gridSpan w:val="7"/>
          </w:tcPr>
          <w:p w14:paraId="7AE974A3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هي ملّة أبينا ابراهيم عليه السلام ملّة التوحيد : </w:t>
            </w:r>
          </w:p>
        </w:tc>
      </w:tr>
      <w:tr w14:paraId="625A0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" w:type="dxa"/>
          </w:tcPr>
          <w:p w14:paraId="6D328EDC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أ</w:t>
            </w:r>
          </w:p>
        </w:tc>
        <w:tc>
          <w:tcPr>
            <w:tcW w:w="2175" w:type="dxa"/>
          </w:tcPr>
          <w:p w14:paraId="479F6EE1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النصرانية </w:t>
            </w:r>
          </w:p>
        </w:tc>
        <w:tc>
          <w:tcPr>
            <w:tcW w:w="441" w:type="dxa"/>
          </w:tcPr>
          <w:p w14:paraId="4A6D893A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ب</w:t>
            </w:r>
          </w:p>
        </w:tc>
        <w:tc>
          <w:tcPr>
            <w:tcW w:w="1983" w:type="dxa"/>
          </w:tcPr>
          <w:p w14:paraId="67364797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الحنيفية </w:t>
            </w:r>
          </w:p>
        </w:tc>
        <w:tc>
          <w:tcPr>
            <w:tcW w:w="384" w:type="dxa"/>
          </w:tcPr>
          <w:p w14:paraId="28655DAC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ج</w:t>
            </w:r>
          </w:p>
        </w:tc>
        <w:tc>
          <w:tcPr>
            <w:tcW w:w="2316" w:type="dxa"/>
          </w:tcPr>
          <w:p w14:paraId="53C765F3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اليهودية </w:t>
            </w:r>
          </w:p>
        </w:tc>
        <w:tc>
          <w:tcPr>
            <w:tcW w:w="331" w:type="dxa"/>
          </w:tcPr>
          <w:p w14:paraId="239F0CA5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د</w:t>
            </w:r>
          </w:p>
        </w:tc>
        <w:tc>
          <w:tcPr>
            <w:tcW w:w="1820" w:type="dxa"/>
          </w:tcPr>
          <w:p w14:paraId="27B4E8F7">
            <w:pPr>
              <w:tabs>
                <w:tab w:val="left" w:pos="10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المجوسية </w:t>
            </w:r>
          </w:p>
        </w:tc>
      </w:tr>
    </w:tbl>
    <w:p w14:paraId="331BD4DB">
      <w:pPr>
        <w:tabs>
          <w:tab w:val="left" w:pos="1097"/>
        </w:tabs>
        <w:rPr>
          <w:rFonts w:asciiTheme="minorHAnsi" w:hAnsiTheme="minorHAnsi" w:cstheme="minorHAnsi"/>
          <w:b/>
          <w:bCs/>
          <w:rtl/>
        </w:rPr>
      </w:pPr>
    </w:p>
    <w:p w14:paraId="4DC1A80E">
      <w:pPr>
        <w:jc w:val="center"/>
        <w:rPr>
          <w:rFonts w:asciiTheme="minorHAnsi" w:hAnsiTheme="minorHAnsi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</w:pPr>
      <w:r>
        <w:rPr>
          <w:rFonts w:ascii="AGA Arabesque Desktop" w:hAnsi="AGA Arabesque Desktop" w:cstheme="minorHAnsi"/>
          <w:b/>
          <w:bCs/>
          <w:color w:val="1F497D" w:themeColor="text2"/>
          <w:lang w:eastAsia="en-US"/>
          <w14:textFill>
            <w14:solidFill>
              <w14:schemeClr w14:val="tx2"/>
            </w14:solidFill>
          </w14:textFill>
        </w:rPr>
        <w:t></w:t>
      </w:r>
      <w:r>
        <w:rPr>
          <w:rFonts w:asciiTheme="minorHAnsi" w:hAnsiTheme="minorHAnsi" w:cstheme="minorHAnsi"/>
          <w:b/>
          <w:bCs/>
          <w:color w:val="1F497D" w:themeColor="text2"/>
          <w:rtl/>
          <w:lang w:eastAsia="en-US"/>
          <w14:textFill>
            <w14:solidFill>
              <w14:schemeClr w14:val="tx2"/>
            </w14:solidFill>
          </w14:textFill>
        </w:rPr>
        <w:t xml:space="preserve"> انتهت الاسئلة</w:t>
      </w:r>
      <w:r>
        <w:rPr>
          <w:rFonts w:asciiTheme="minorHAnsi" w:hAnsiTheme="minorHAnsi" w:cstheme="minorHAnsi"/>
          <w:b/>
          <w:bCs/>
          <w:color w:val="1F497D" w:themeColor="text2"/>
          <w:rtl/>
          <w:lang w:eastAsia="en-US" w:bidi="en-U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AGA Arabesque Desktop" w:hAnsi="AGA Arabesque Desktop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  <w:t></w:t>
      </w:r>
      <w:r>
        <w:rPr>
          <w:rFonts w:asciiTheme="minorHAnsi" w:hAnsiTheme="minorHAnsi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  <w:t xml:space="preserve"> </w:t>
      </w:r>
    </w:p>
    <w:p w14:paraId="1958FA67">
      <w:pPr>
        <w:jc w:val="center"/>
        <w:rPr>
          <w:rFonts w:asciiTheme="minorHAnsi" w:hAnsiTheme="minorHAnsi" w:cstheme="minorHAnsi"/>
          <w:b/>
          <w:bCs/>
          <w:color w:val="FF0000"/>
          <w:rtl/>
          <w:lang w:eastAsia="en-US"/>
        </w:rPr>
        <w:sectPr>
          <w:pgSz w:w="11906" w:h="16838"/>
          <w:pgMar w:top="567" w:right="567" w:bottom="567" w:left="567" w:header="709" w:footer="709" w:gutter="0"/>
          <w:pgBorders w:offsetFrom="page">
            <w:top w:val="twistedLines1" w:color="auto" w:sz="18" w:space="24"/>
            <w:left w:val="twistedLines1" w:color="auto" w:sz="18" w:space="24"/>
            <w:bottom w:val="twistedLines1" w:color="auto" w:sz="18" w:space="24"/>
            <w:right w:val="twistedLines1" w:color="auto" w:sz="18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معلمــ/ـــة المادة: </w:t>
      </w:r>
      <w:r>
        <w:rPr>
          <w:rFonts w:asciiTheme="minorHAnsi" w:hAnsiTheme="minorHAnsi" w:cstheme="minorHAnsi"/>
          <w:b/>
          <w:bCs/>
          <w:rtl/>
          <w:lang w:eastAsia="en-US"/>
        </w:rPr>
        <w:t xml:space="preserve">......................                                     </w:t>
      </w: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مدير/ة المدرسة: </w:t>
      </w:r>
      <w:r>
        <w:rPr>
          <w:rFonts w:asciiTheme="minorHAnsi" w:hAnsiTheme="minorHAnsi" w:cstheme="minorHAnsi"/>
          <w:b/>
          <w:bCs/>
          <w:rtl/>
          <w:lang w:eastAsia="en-US"/>
        </w:rPr>
        <w:t>...........................</w:t>
      </w:r>
    </w:p>
    <w:p w14:paraId="058B08AE">
      <w:pPr>
        <w:rPr>
          <w:rFonts w:asciiTheme="minorHAnsi" w:hAnsiTheme="minorHAnsi" w:eastAsiaTheme="minorHAnsi" w:cstheme="minorBidi"/>
          <w:b/>
          <w:bCs/>
          <w:rtl/>
          <w:lang w:eastAsia="en-US"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-110490</wp:posOffset>
                </wp:positionV>
                <wp:extent cx="3055620" cy="968375"/>
                <wp:effectExtent l="0" t="0" r="0" b="3175"/>
                <wp:wrapNone/>
                <wp:docPr id="29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5620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724423">
                            <w:pPr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>المادة : الدراسات الاجتماعية</w:t>
                            </w:r>
                          </w:p>
                          <w:p w14:paraId="76ACEC05">
                            <w:pPr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الصف : الأول المتوسط  </w:t>
                            </w:r>
                          </w:p>
                          <w:p w14:paraId="62E77F04">
                            <w:pPr>
                              <w:rPr>
                                <w:rFonts w:asciiTheme="minorHAnsi" w:hAnsiTheme="minorHAnsi" w:eastAsiaTheme="minorHAnsi" w:cstheme="minorBidi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>اليوم :.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rtl/>
                                <w:lang w:eastAsia="en-US"/>
                              </w:rPr>
                              <w:t xml:space="preserve">          . 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>التاريخ :  /   ـ</w:t>
                            </w:r>
                          </w:p>
                          <w:p w14:paraId="66009863">
                            <w:pPr>
                              <w:rPr>
                                <w:rFonts w:asciiTheme="minorHAnsi" w:hAnsiTheme="minorHAnsi" w:eastAsiaTheme="minorHAnsi" w:cstheme="minorBidi"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>اختبار الفترة الثانية الاختبارالأول لعا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 w:bidi="ar-SA"/>
                              </w:rPr>
                              <w:t>م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29" o:spid="_x0000_s1026" o:spt="202" type="#_x0000_t202" style="position:absolute;left:0pt;margin-top:-8.7pt;height:76.25pt;width:240.6pt;mso-position-horizontal:left;mso-position-horizontal-relative:page;z-index:251664384;mso-width-relative:page;mso-height-relative:page;" filled="f" stroked="f" coordsize="21600,21600" o:gfxdata="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gBbw7WAAAACAEAAA8AAAAAAAAAAQAg&#10;AAAAIgAAAGRycy9kb3ducmV2LnhtbFBLAQIUABQAAAAIAIdO4kDnRcWxEAIAAAEEAAAOAAAAAAAA&#10;AAEAIAAAACUBAABkcnMvZTJvRG9jLnhtbFBLBQYAAAAABgAGAFkBAACn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C724423">
                      <w:pPr>
                        <w:rPr>
                          <w:rFonts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>المادة : الدراسات الاجتماعية</w:t>
                      </w:r>
                    </w:p>
                    <w:p w14:paraId="76ACEC05">
                      <w:pPr>
                        <w:rPr>
                          <w:rFonts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 xml:space="preserve">الصف : الأول المتوسط  </w:t>
                      </w:r>
                    </w:p>
                    <w:p w14:paraId="62E77F04">
                      <w:pPr>
                        <w:rPr>
                          <w:rFonts w:asciiTheme="minorHAnsi" w:hAnsiTheme="minorHAnsi" w:eastAsiaTheme="minorHAnsi" w:cstheme="minorBidi"/>
                          <w:rtl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>اليوم :.</w:t>
                      </w:r>
                      <w:r>
                        <w:rPr>
                          <w:rFonts w:hint="cs" w:asciiTheme="minorHAnsi" w:hAnsiTheme="minorHAnsi" w:eastAsiaTheme="minorHAnsi" w:cstheme="minorBidi"/>
                          <w:rtl/>
                          <w:lang w:eastAsia="en-US"/>
                        </w:rPr>
                        <w:t xml:space="preserve">          . 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>التاريخ :  /   ـ</w:t>
                      </w:r>
                    </w:p>
                    <w:p w14:paraId="66009863">
                      <w:pPr>
                        <w:rPr>
                          <w:rFonts w:asciiTheme="minorHAnsi" w:hAnsiTheme="minorHAnsi" w:eastAsiaTheme="minorHAnsi" w:cstheme="minorBidi"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>اختبار الفترة الثانية الاختبارالأول لعا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 w:bidi="ar-SA"/>
                        </w:rPr>
                        <w:t>م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rtl/>
          <w:lang w:eastAsia="en-US"/>
        </w:rPr>
        <w:t xml:space="preserve">                                                               </w:t>
      </w:r>
    </w:p>
    <w:p w14:paraId="41D8A4B9">
      <w:pPr>
        <w:rPr>
          <w:rFonts w:asciiTheme="minorHAnsi" w:hAnsiTheme="minorHAnsi" w:eastAsiaTheme="minorHAnsi" w:cstheme="minorBidi"/>
          <w:b/>
          <w:bCs/>
          <w:rtl/>
          <w:lang w:eastAsia="en-US"/>
        </w:rPr>
      </w:pPr>
      <w:r>
        <w:rPr>
          <w:rFonts w:hint="cs" w:asciiTheme="minorHAnsi" w:hAnsiTheme="minorHAnsi" w:eastAsiaTheme="minorHAnsi" w:cstheme="minorBidi"/>
          <w:b/>
          <w:bCs/>
          <w:rtl/>
          <w:lang w:eastAsia="en-US"/>
        </w:rPr>
        <w:t xml:space="preserve">                                                                          </w:t>
      </w:r>
    </w:p>
    <w:p w14:paraId="7CA8A19A">
      <w:pPr>
        <w:rPr>
          <w:rFonts w:asciiTheme="minorHAnsi" w:hAnsiTheme="minorHAnsi" w:eastAsiaTheme="minorHAnsi" w:cstheme="minorBidi"/>
          <w:b/>
          <w:bCs/>
          <w:rtl/>
          <w:lang w:eastAsia="en-US"/>
        </w:rPr>
      </w:pPr>
      <w:r>
        <w:rPr>
          <w:rFonts w:hint="cs" w:asciiTheme="minorHAnsi" w:hAnsiTheme="minorHAnsi" w:eastAsiaTheme="minorHAnsi" w:cstheme="minorBidi"/>
          <w:b/>
          <w:bCs/>
          <w:rtl/>
          <w:lang w:eastAsia="en-US"/>
        </w:rPr>
        <w:t>ا</w:t>
      </w:r>
    </w:p>
    <w:tbl>
      <w:tblPr>
        <w:tblStyle w:val="15"/>
        <w:tblpPr w:leftFromText="180" w:rightFromText="180" w:vertAnchor="text" w:horzAnchor="margin" w:tblpY="20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</w:tblGrid>
      <w:tr w14:paraId="4CF3D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3" w:hRule="atLeast"/>
        </w:trPr>
        <w:tc>
          <w:tcPr>
            <w:tcW w:w="2041" w:type="dxa"/>
          </w:tcPr>
          <w:p w14:paraId="6C4C7A11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 w:eastAsiaTheme="minorHAnsi"/>
                <w:b/>
                <w:bCs/>
                <w:sz w:val="48"/>
                <w:szCs w:val="48"/>
                <w:rtl/>
                <w:lang w:eastAsia="en-US"/>
              </w:rPr>
            </w:pPr>
          </w:p>
        </w:tc>
      </w:tr>
      <w:tr w14:paraId="190CB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2041" w:type="dxa"/>
            <w:vAlign w:val="center"/>
          </w:tcPr>
          <w:p w14:paraId="41C10B55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Bidi" w:hAnsiTheme="minorBidi" w:eastAsiaTheme="minorHAnsi" w:cstheme="minorBidi"/>
                <w:b/>
                <w:bCs/>
                <w:rtl/>
                <w:lang w:eastAsia="en-US"/>
              </w:rPr>
              <w:t xml:space="preserve">30 درجة </w:t>
            </w:r>
          </w:p>
          <w:p w14:paraId="25DC8CA7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 w:eastAsiaTheme="minorHAnsi" w:cstheme="minorBidi"/>
                <w:b/>
                <w:bCs/>
                <w:rtl/>
                <w:lang w:eastAsia="en-US"/>
              </w:rPr>
            </w:pPr>
          </w:p>
        </w:tc>
      </w:tr>
    </w:tbl>
    <w:p w14:paraId="178EE593">
      <w:pPr>
        <w:tabs>
          <w:tab w:val="left" w:pos="4248"/>
          <w:tab w:val="left" w:pos="4815"/>
          <w:tab w:val="center" w:pos="5476"/>
        </w:tabs>
        <w:rPr>
          <w:rFonts w:ascii="Microsoft Uighur" w:hAnsi="Microsoft Uighur" w:cs="Microsoft Uighur" w:eastAsiaTheme="minorHAnsi"/>
          <w:b/>
          <w:bCs/>
          <w:sz w:val="36"/>
          <w:szCs w:val="36"/>
          <w:rtl/>
          <w:lang w:eastAsia="en-US"/>
        </w:rPr>
      </w:pPr>
      <w:r>
        <w:rPr>
          <w:rFonts w:hint="cs" w:ascii="Microsoft Uighur" w:hAnsi="Microsoft Uighur" w:cs="Microsoft Uighur" w:eastAsiaTheme="minorHAnsi"/>
          <w:b/>
          <w:bCs/>
          <w:sz w:val="8"/>
          <w:szCs w:val="8"/>
          <w:rtl/>
          <w:lang w:eastAsia="en-US"/>
        </w:rPr>
        <w:t xml:space="preserve"> </w:t>
      </w:r>
    </w:p>
    <w:p w14:paraId="6009FFA8">
      <w:pPr>
        <w:tabs>
          <w:tab w:val="left" w:pos="4248"/>
          <w:tab w:val="left" w:pos="4815"/>
          <w:tab w:val="center" w:pos="5476"/>
        </w:tabs>
        <w:rPr>
          <w:rFonts w:ascii="Microsoft Uighur" w:hAnsi="Microsoft Uighur" w:cs="Microsoft Uighur" w:eastAsiaTheme="minorHAnsi"/>
          <w:b/>
          <w:bCs/>
          <w:sz w:val="36"/>
          <w:szCs w:val="36"/>
          <w:rtl/>
          <w:lang w:eastAsia="en-US"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24" name="مستطيل مستدير الزوايا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txbx>
                        <w:txbxContent>
                          <w:p w14:paraId="03E881B4">
                            <w:pPr>
                              <w:bidi w:val="0"/>
                              <w:jc w:val="right"/>
                              <w:rPr>
                                <w:rFonts w:asciiTheme="minorHAnsi" w:hAnsiTheme="minorHAnsi" w:eastAsiaTheme="minorHAnsi" w:cstheme="minorBidi"/>
                                <w:sz w:val="20"/>
                                <w:szCs w:val="20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ا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سم الطالب رباعياً 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/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 xml:space="preserve"> ......................................................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الفصل: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 xml:space="preserve">.......... 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المستوى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 xml:space="preserve">.................. 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       </w:t>
                            </w:r>
                          </w:p>
                          <w:p w14:paraId="09C488BF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Theme="minorHAnsi" w:hAnsiTheme="minorHAnsi" w:eastAsia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4" o:spid="_x0000_s1026" o:spt="2" style="position:absolute;left:0pt;margin-left:136.35pt;margin-top:9.05pt;height:30pt;width:395.25pt;z-index:251663360;v-text-anchor:bottom;mso-width-relative:page;mso-height-relative:page;" fillcolor="#FFFFFF" filled="t" stroked="t" coordsize="21600,21600" arcsize="0.432083333333333" o:gfxdata="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NwxKstYAAAAKAQAADwAAAAAAAAABACAAAAAiAAAA&#10;ZHJzL2Rvd25yZXYueG1sUEsBAhQAFAAAAAgAh07iQD/Nush7AgAA3gQAAA4AAAAAAAAAAQAgAAAA&#10;JQEAAGRycy9lMm9Eb2MueG1sUEsFBgAAAAAGAAYAWQEAABIGAAAAAA==&#10;">
                <v:fill on="t" focussize="0,0"/>
                <v:stroke color="#000000 [3229]" joinstyle="round"/>
                <v:imagedata o:title=""/>
                <o:lock v:ext="edit" aspectratio="f"/>
                <v:textbox>
                  <w:txbxContent>
                    <w:p w14:paraId="03E881B4">
                      <w:pPr>
                        <w:bidi w:val="0"/>
                        <w:jc w:val="right"/>
                        <w:rPr>
                          <w:rFonts w:asciiTheme="minorHAnsi" w:hAnsiTheme="minorHAnsi" w:eastAsiaTheme="minorHAnsi" w:cstheme="minorBidi"/>
                          <w:sz w:val="20"/>
                          <w:szCs w:val="20"/>
                          <w:rtl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sz w:val="28"/>
                          <w:szCs w:val="28"/>
                          <w:rtl/>
                          <w:lang w:eastAsia="en-US"/>
                        </w:rPr>
                        <w:t>ا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 xml:space="preserve">سم الطالب رباعياً 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sz w:val="28"/>
                          <w:szCs w:val="28"/>
                          <w:rtl/>
                          <w:lang w:eastAsia="en-US"/>
                        </w:rPr>
                        <w:t>/</w:t>
                      </w:r>
                      <w:r>
                        <w:rPr>
                          <w:rFonts w:hint="cs" w:asciiTheme="minorHAnsi" w:hAnsiTheme="minorHAnsi" w:eastAsiaTheme="minorHAnsi" w:cstheme="minorBidi"/>
                          <w:sz w:val="20"/>
                          <w:szCs w:val="20"/>
                          <w:rtl/>
                          <w:lang w:eastAsia="en-US"/>
                        </w:rPr>
                        <w:t xml:space="preserve"> ......................................................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 xml:space="preserve"> الفصل:</w:t>
                      </w:r>
                      <w:r>
                        <w:rPr>
                          <w:rFonts w:hint="cs" w:asciiTheme="minorHAnsi" w:hAnsiTheme="minorHAnsi" w:eastAsiaTheme="minorHAnsi" w:cstheme="minorBidi"/>
                          <w:sz w:val="20"/>
                          <w:szCs w:val="20"/>
                          <w:rtl/>
                          <w:lang w:eastAsia="en-US"/>
                        </w:rPr>
                        <w:t xml:space="preserve">.......... 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 xml:space="preserve"> المستوى</w:t>
                      </w:r>
                      <w:r>
                        <w:rPr>
                          <w:rFonts w:hint="cs" w:asciiTheme="minorHAnsi" w:hAnsiTheme="minorHAnsi" w:eastAsiaTheme="minorHAnsi" w:cstheme="minorBidi"/>
                          <w:sz w:val="20"/>
                          <w:szCs w:val="20"/>
                          <w:rtl/>
                          <w:lang w:eastAsia="en-US"/>
                        </w:rPr>
                        <w:t xml:space="preserve">.................. 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 xml:space="preserve">        </w:t>
                      </w:r>
                    </w:p>
                    <w:p w14:paraId="09C488BF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Theme="minorHAnsi" w:hAnsiTheme="minorHAnsi" w:eastAsiaTheme="minorHAnsi" w:cstheme="minorBidi"/>
                          <w:sz w:val="22"/>
                          <w:szCs w:val="22"/>
                          <w:lang w:eastAsia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AA1C644">
      <w:pPr>
        <w:tabs>
          <w:tab w:val="left" w:pos="4248"/>
          <w:tab w:val="left" w:pos="4815"/>
          <w:tab w:val="center" w:pos="5476"/>
        </w:tabs>
        <w:rPr>
          <w:rFonts w:ascii="Microsoft Uighur" w:hAnsi="Microsoft Uighur" w:cs="Microsoft Uighur" w:eastAsiaTheme="minorHAnsi"/>
          <w:b/>
          <w:bCs/>
          <w:sz w:val="36"/>
          <w:szCs w:val="36"/>
          <w:rtl/>
          <w:lang w:eastAsia="en-US"/>
        </w:rPr>
      </w:pPr>
      <w:r>
        <w:rPr>
          <w:rFonts w:hint="cs" w:ascii="Microsoft Uighur" w:hAnsi="Microsoft Uighur" w:cs="Microsoft Uighur" w:eastAsiaTheme="minorHAnsi"/>
          <w:b/>
          <w:bCs/>
          <w:sz w:val="36"/>
          <w:szCs w:val="36"/>
          <w:rtl/>
          <w:lang w:eastAsia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B4010AC">
      <w:pPr>
        <w:spacing w:line="360" w:lineRule="auto"/>
        <w:rPr>
          <w:rFonts w:asciiTheme="minorHAnsi" w:hAnsiTheme="minorHAnsi" w:eastAsiaTheme="minorHAnsi" w:cstheme="minorHAnsi"/>
          <w:b/>
          <w:bCs/>
          <w:u w:val="single"/>
          <w:rtl/>
          <w:lang w:eastAsia="en-US"/>
        </w:rPr>
      </w:pPr>
    </w:p>
    <w:p w14:paraId="53CC5499">
      <w:pPr>
        <w:spacing w:line="360" w:lineRule="auto"/>
        <w:rPr>
          <w:rFonts w:asciiTheme="minorHAnsi" w:hAnsiTheme="minorHAnsi" w:eastAsiaTheme="minorHAnsi" w:cstheme="minorHAnsi"/>
          <w:b/>
          <w:bCs/>
          <w:u w:val="single"/>
          <w:rtl/>
          <w:lang w:eastAsia="en-US"/>
        </w:rPr>
      </w:pPr>
      <w:r>
        <w:rPr>
          <w:rFonts w:asciiTheme="minorHAnsi" w:hAnsiTheme="minorHAnsi" w:eastAsiaTheme="minorHAnsi" w:cstheme="minorHAnsi"/>
          <w:b/>
          <w:bCs/>
          <w:u w:val="single"/>
          <w:rtl/>
          <w:lang w:eastAsia="en-US"/>
        </w:rPr>
        <w:t>السؤال الأول: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  اختر الإجابة الصحيحة فيما يلي  بوضع دائرة حول الخيار المناسب</w:t>
      </w:r>
      <w:r>
        <w:rPr>
          <w:rFonts w:asciiTheme="minorHAnsi" w:hAnsiTheme="minorHAnsi" w:eastAsiaTheme="minorHAnsi" w:cstheme="minorHAnsi"/>
          <w:rtl/>
          <w:lang w:eastAsia="en-US"/>
        </w:rPr>
        <w:t xml:space="preserve">:                  </w:t>
      </w:r>
      <w:r>
        <w:rPr>
          <w:rFonts w:hint="cs" w:asciiTheme="minorHAnsi" w:hAnsiTheme="minorHAnsi" w:eastAsiaTheme="minorHAnsi" w:cstheme="minorHAnsi"/>
          <w:rtl/>
          <w:lang w:eastAsia="en-US"/>
        </w:rPr>
        <w:t xml:space="preserve">                      </w:t>
      </w:r>
      <w:r>
        <w:rPr>
          <w:rFonts w:asciiTheme="minorHAnsi" w:hAnsiTheme="minorHAnsi" w:eastAsiaTheme="minorHAnsi" w:cstheme="minorHAnsi"/>
          <w:rtl/>
          <w:lang w:eastAsia="en-US"/>
        </w:rPr>
        <w:t xml:space="preserve">        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( </w:t>
      </w: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>10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</w:t>
      </w: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>درجات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)</w:t>
      </w:r>
      <w:r>
        <w:rPr>
          <w:rFonts w:asciiTheme="minorHAnsi" w:hAnsiTheme="minorHAnsi" w:eastAsiaTheme="minorHAnsi" w:cstheme="minorHAnsi"/>
          <w:rtl/>
          <w:lang w:eastAsia="en-US"/>
        </w:rPr>
        <w:tab/>
      </w:r>
    </w:p>
    <w:tbl>
      <w:tblPr>
        <w:tblStyle w:val="15"/>
        <w:bidiVisual/>
        <w:tblW w:w="11306" w:type="dxa"/>
        <w:tblInd w:w="-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348"/>
        <w:gridCol w:w="22"/>
        <w:gridCol w:w="2079"/>
        <w:gridCol w:w="452"/>
        <w:gridCol w:w="12"/>
        <w:gridCol w:w="2329"/>
        <w:gridCol w:w="238"/>
        <w:gridCol w:w="2109"/>
        <w:gridCol w:w="424"/>
        <w:gridCol w:w="2807"/>
      </w:tblGrid>
      <w:tr w14:paraId="65095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restart"/>
            <w:vAlign w:val="center"/>
          </w:tcPr>
          <w:p w14:paraId="60D661A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1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1B6DF980">
            <w:pPr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كل مما يلي من العناصر الصحيحة في التخطيط ما عدا:</w:t>
            </w:r>
          </w:p>
        </w:tc>
      </w:tr>
      <w:tr w14:paraId="1B173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32D620EF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48" w:type="dxa"/>
            <w:vAlign w:val="center"/>
          </w:tcPr>
          <w:p w14:paraId="5BBA327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101" w:type="dxa"/>
            <w:gridSpan w:val="2"/>
            <w:vAlign w:val="center"/>
          </w:tcPr>
          <w:p w14:paraId="112EB735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تصميم جدول للأعمال    </w:t>
            </w:r>
          </w:p>
        </w:tc>
        <w:tc>
          <w:tcPr>
            <w:tcW w:w="464" w:type="dxa"/>
            <w:gridSpan w:val="2"/>
            <w:vAlign w:val="center"/>
          </w:tcPr>
          <w:p w14:paraId="483713AB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329" w:type="dxa"/>
            <w:vAlign w:val="center"/>
          </w:tcPr>
          <w:p w14:paraId="03FA4F6E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تحديد وقت للراحة المنتطمة</w:t>
            </w:r>
          </w:p>
        </w:tc>
        <w:tc>
          <w:tcPr>
            <w:tcW w:w="238" w:type="dxa"/>
            <w:vAlign w:val="center"/>
          </w:tcPr>
          <w:p w14:paraId="34C5ED4D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282D819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تحديد الأعمال دون زمن  </w:t>
            </w:r>
          </w:p>
        </w:tc>
        <w:tc>
          <w:tcPr>
            <w:tcW w:w="424" w:type="dxa"/>
            <w:vAlign w:val="center"/>
          </w:tcPr>
          <w:p w14:paraId="74D200F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807" w:type="dxa"/>
            <w:vAlign w:val="center"/>
          </w:tcPr>
          <w:p w14:paraId="377B953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الجدية في التزام التخطيط  </w:t>
            </w:r>
          </w:p>
        </w:tc>
      </w:tr>
      <w:tr w14:paraId="6E399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restart"/>
            <w:vAlign w:val="center"/>
          </w:tcPr>
          <w:p w14:paraId="64E79BFF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2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2458657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الإعداد المنظَّم، لتحديد المهام والأعمال المستقبلية، ومواعيد القيام بها، وكيفية إنجازها.</w:t>
            </w:r>
          </w:p>
        </w:tc>
      </w:tr>
      <w:tr w14:paraId="65CD5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31BBACEB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07E57948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79" w:type="dxa"/>
            <w:vAlign w:val="center"/>
          </w:tcPr>
          <w:p w14:paraId="096A84B2">
            <w:pPr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تنظيم الوقت  </w:t>
            </w:r>
          </w:p>
        </w:tc>
        <w:tc>
          <w:tcPr>
            <w:tcW w:w="452" w:type="dxa"/>
            <w:vAlign w:val="center"/>
          </w:tcPr>
          <w:p w14:paraId="5671435B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341" w:type="dxa"/>
            <w:gridSpan w:val="2"/>
            <w:vAlign w:val="center"/>
          </w:tcPr>
          <w:p w14:paraId="5231D7B8">
            <w:pPr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التخطيط</w:t>
            </w:r>
          </w:p>
        </w:tc>
        <w:tc>
          <w:tcPr>
            <w:tcW w:w="238" w:type="dxa"/>
            <w:vAlign w:val="center"/>
          </w:tcPr>
          <w:p w14:paraId="5D2D89A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3705D2E2">
            <w:pPr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ترتيب الأولويات  </w:t>
            </w:r>
          </w:p>
        </w:tc>
        <w:tc>
          <w:tcPr>
            <w:tcW w:w="424" w:type="dxa"/>
            <w:vAlign w:val="center"/>
          </w:tcPr>
          <w:p w14:paraId="7578096E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807" w:type="dxa"/>
            <w:vAlign w:val="center"/>
          </w:tcPr>
          <w:p w14:paraId="190EBF4B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الإنجاز   </w:t>
            </w:r>
          </w:p>
        </w:tc>
      </w:tr>
      <w:tr w14:paraId="09A2D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restart"/>
            <w:vAlign w:val="center"/>
          </w:tcPr>
          <w:p w14:paraId="127BE19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3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3589FC5A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كل مما يلي من أهداف التخطيط ما عدا:</w:t>
            </w:r>
          </w:p>
        </w:tc>
      </w:tr>
      <w:tr w14:paraId="3A073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486F183A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6901417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79" w:type="dxa"/>
            <w:vAlign w:val="center"/>
          </w:tcPr>
          <w:p w14:paraId="703A18C5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الاستمتاع بالوقت</w:t>
            </w:r>
          </w:p>
        </w:tc>
        <w:tc>
          <w:tcPr>
            <w:tcW w:w="452" w:type="dxa"/>
            <w:vAlign w:val="center"/>
          </w:tcPr>
          <w:p w14:paraId="7FD53EE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341" w:type="dxa"/>
            <w:gridSpan w:val="2"/>
            <w:vAlign w:val="center"/>
          </w:tcPr>
          <w:p w14:paraId="32DA9E4D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المحافظة على الصحة</w:t>
            </w:r>
          </w:p>
        </w:tc>
        <w:tc>
          <w:tcPr>
            <w:tcW w:w="238" w:type="dxa"/>
            <w:vAlign w:val="center"/>
          </w:tcPr>
          <w:p w14:paraId="07F7B1FD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4473EB5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النجاح والتفوق</w:t>
            </w:r>
          </w:p>
        </w:tc>
        <w:tc>
          <w:tcPr>
            <w:tcW w:w="424" w:type="dxa"/>
            <w:vAlign w:val="center"/>
          </w:tcPr>
          <w:p w14:paraId="2E1907F5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807" w:type="dxa"/>
            <w:vAlign w:val="center"/>
          </w:tcPr>
          <w:p w14:paraId="11530C3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كثرة المهام  </w:t>
            </w:r>
          </w:p>
        </w:tc>
      </w:tr>
      <w:tr w14:paraId="73121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6" w:type="dxa"/>
            <w:vMerge w:val="restart"/>
            <w:vAlign w:val="center"/>
          </w:tcPr>
          <w:p w14:paraId="424F6E52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4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7C480C7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مرضعة النبي محمد صلى الله عليه وسلم هي</w:t>
            </w: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ab/>
            </w: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ab/>
            </w:r>
          </w:p>
        </w:tc>
      </w:tr>
      <w:tr w14:paraId="062E6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1912BC88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7ED7602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79" w:type="dxa"/>
            <w:vAlign w:val="center"/>
          </w:tcPr>
          <w:p w14:paraId="278FD112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حليمة السعدية</w:t>
            </w:r>
          </w:p>
        </w:tc>
        <w:tc>
          <w:tcPr>
            <w:tcW w:w="452" w:type="dxa"/>
            <w:vAlign w:val="center"/>
          </w:tcPr>
          <w:p w14:paraId="5354556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341" w:type="dxa"/>
            <w:gridSpan w:val="2"/>
            <w:vAlign w:val="center"/>
          </w:tcPr>
          <w:p w14:paraId="655D8DF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خديجة بن خويلد</w:t>
            </w:r>
          </w:p>
        </w:tc>
        <w:tc>
          <w:tcPr>
            <w:tcW w:w="238" w:type="dxa"/>
            <w:vAlign w:val="center"/>
          </w:tcPr>
          <w:p w14:paraId="511CEB8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5D84012A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آمنة بنت وهب</w:t>
            </w:r>
          </w:p>
        </w:tc>
        <w:tc>
          <w:tcPr>
            <w:tcW w:w="424" w:type="dxa"/>
            <w:vAlign w:val="center"/>
          </w:tcPr>
          <w:p w14:paraId="2C2D9CC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807" w:type="dxa"/>
            <w:vAlign w:val="center"/>
          </w:tcPr>
          <w:p w14:paraId="6CE41CB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 w:bidi="ar-EG"/>
              </w:rPr>
              <w:t>أم أيمن</w:t>
            </w: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 </w:t>
            </w:r>
          </w:p>
        </w:tc>
      </w:tr>
      <w:tr w14:paraId="251D9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restart"/>
            <w:vAlign w:val="center"/>
          </w:tcPr>
          <w:p w14:paraId="3D6ED65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5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6021F357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ولد نبينا محمد صلى الله وعليه وسلم في ........... في شهر بيع الاول من عام 571م :</w:t>
            </w:r>
          </w:p>
          <w:p w14:paraId="118136B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ab/>
            </w: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ab/>
            </w:r>
          </w:p>
        </w:tc>
      </w:tr>
      <w:tr w14:paraId="77DA6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7ABEE072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07B5811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79" w:type="dxa"/>
            <w:vAlign w:val="center"/>
          </w:tcPr>
          <w:p w14:paraId="5925CC48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المدينة المنورة</w:t>
            </w:r>
          </w:p>
        </w:tc>
        <w:tc>
          <w:tcPr>
            <w:tcW w:w="452" w:type="dxa"/>
            <w:vAlign w:val="center"/>
          </w:tcPr>
          <w:p w14:paraId="1A1AD53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341" w:type="dxa"/>
            <w:gridSpan w:val="2"/>
            <w:vAlign w:val="center"/>
          </w:tcPr>
          <w:p w14:paraId="1271E6B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الطائف</w:t>
            </w:r>
          </w:p>
        </w:tc>
        <w:tc>
          <w:tcPr>
            <w:tcW w:w="238" w:type="dxa"/>
            <w:vAlign w:val="center"/>
          </w:tcPr>
          <w:p w14:paraId="36AC9E2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173BDCF7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مكة المكرمة</w:t>
            </w:r>
          </w:p>
        </w:tc>
        <w:tc>
          <w:tcPr>
            <w:tcW w:w="424" w:type="dxa"/>
            <w:vAlign w:val="center"/>
          </w:tcPr>
          <w:p w14:paraId="6E98BC4E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807" w:type="dxa"/>
            <w:vAlign w:val="center"/>
          </w:tcPr>
          <w:p w14:paraId="747CEE9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نجد  </w:t>
            </w:r>
          </w:p>
        </w:tc>
      </w:tr>
      <w:tr w14:paraId="6AF32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6" w:type="dxa"/>
            <w:vMerge w:val="restart"/>
            <w:vAlign w:val="center"/>
          </w:tcPr>
          <w:p w14:paraId="1038A783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6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687EFE6A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 xml:space="preserve">ملة النبي إبراهيم عليه السلام </w:t>
            </w: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:</w:t>
            </w:r>
          </w:p>
        </w:tc>
      </w:tr>
      <w:tr w14:paraId="05FA7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0C3A0DA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2A299F8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79" w:type="dxa"/>
            <w:vAlign w:val="center"/>
          </w:tcPr>
          <w:p w14:paraId="19DA9155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الحنيفية</w:t>
            </w:r>
          </w:p>
        </w:tc>
        <w:tc>
          <w:tcPr>
            <w:tcW w:w="452" w:type="dxa"/>
            <w:vAlign w:val="center"/>
          </w:tcPr>
          <w:p w14:paraId="71062AB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341" w:type="dxa"/>
            <w:gridSpan w:val="2"/>
            <w:vAlign w:val="center"/>
          </w:tcPr>
          <w:p w14:paraId="14A0A6B7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اليهودية</w:t>
            </w:r>
          </w:p>
        </w:tc>
        <w:tc>
          <w:tcPr>
            <w:tcW w:w="238" w:type="dxa"/>
            <w:vAlign w:val="center"/>
          </w:tcPr>
          <w:p w14:paraId="722868D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134BAA7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النصرانية</w:t>
            </w:r>
          </w:p>
        </w:tc>
        <w:tc>
          <w:tcPr>
            <w:tcW w:w="424" w:type="dxa"/>
            <w:vAlign w:val="center"/>
          </w:tcPr>
          <w:p w14:paraId="58D7A2A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</w:p>
        </w:tc>
        <w:tc>
          <w:tcPr>
            <w:tcW w:w="2807" w:type="dxa"/>
            <w:vAlign w:val="center"/>
          </w:tcPr>
          <w:p w14:paraId="63887B98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الوثنية</w:t>
            </w:r>
          </w:p>
        </w:tc>
      </w:tr>
      <w:tr w14:paraId="7885D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restart"/>
            <w:vAlign w:val="center"/>
          </w:tcPr>
          <w:p w14:paraId="73E5E72E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7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55E2CAAB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 xml:space="preserve">عبادة النار المجوسية نشأت في دولة </w:t>
            </w: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:</w:t>
            </w:r>
          </w:p>
        </w:tc>
      </w:tr>
      <w:tr w14:paraId="24508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42C1792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135096DF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79" w:type="dxa"/>
            <w:vAlign w:val="center"/>
          </w:tcPr>
          <w:p w14:paraId="15B89F1D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اليمن</w:t>
            </w:r>
          </w:p>
        </w:tc>
        <w:tc>
          <w:tcPr>
            <w:tcW w:w="452" w:type="dxa"/>
            <w:vAlign w:val="center"/>
          </w:tcPr>
          <w:p w14:paraId="66BCD48E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341" w:type="dxa"/>
            <w:gridSpan w:val="2"/>
            <w:vAlign w:val="center"/>
          </w:tcPr>
          <w:p w14:paraId="75332E3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إيران</w:t>
            </w:r>
          </w:p>
        </w:tc>
        <w:tc>
          <w:tcPr>
            <w:tcW w:w="238" w:type="dxa"/>
            <w:vAlign w:val="center"/>
          </w:tcPr>
          <w:p w14:paraId="477FE923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09" w:type="dxa"/>
            <w:vAlign w:val="center"/>
          </w:tcPr>
          <w:p w14:paraId="111FCDBE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الشام</w:t>
            </w:r>
          </w:p>
        </w:tc>
        <w:tc>
          <w:tcPr>
            <w:tcW w:w="424" w:type="dxa"/>
            <w:vAlign w:val="center"/>
          </w:tcPr>
          <w:p w14:paraId="0C24A65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807" w:type="dxa"/>
            <w:vAlign w:val="center"/>
          </w:tcPr>
          <w:p w14:paraId="750D8FBF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المغرب</w:t>
            </w:r>
          </w:p>
        </w:tc>
      </w:tr>
      <w:tr w14:paraId="1E380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restart"/>
            <w:vAlign w:val="center"/>
          </w:tcPr>
          <w:p w14:paraId="40F7E955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8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01BF2D43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من أسواق الطائف قديماً سوق ( َ -––</w:t>
            </w: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: </w:t>
            </w:r>
          </w:p>
        </w:tc>
      </w:tr>
      <w:tr w14:paraId="081EA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67437372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21B0C61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79" w:type="dxa"/>
            <w:vAlign w:val="center"/>
          </w:tcPr>
          <w:p w14:paraId="15AB320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هجر</w:t>
            </w:r>
          </w:p>
        </w:tc>
        <w:tc>
          <w:tcPr>
            <w:tcW w:w="452" w:type="dxa"/>
            <w:vAlign w:val="center"/>
          </w:tcPr>
          <w:p w14:paraId="63A9E9D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341" w:type="dxa"/>
            <w:gridSpan w:val="2"/>
            <w:vAlign w:val="center"/>
          </w:tcPr>
          <w:p w14:paraId="087CADA8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ذو َ مجاز</w:t>
            </w: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 </w:t>
            </w:r>
          </w:p>
        </w:tc>
        <w:tc>
          <w:tcPr>
            <w:tcW w:w="238" w:type="dxa"/>
            <w:vAlign w:val="center"/>
          </w:tcPr>
          <w:p w14:paraId="321EC3A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09" w:type="dxa"/>
            <w:vAlign w:val="center"/>
          </w:tcPr>
          <w:p w14:paraId="6143907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عُكاظ</w:t>
            </w:r>
          </w:p>
        </w:tc>
        <w:tc>
          <w:tcPr>
            <w:tcW w:w="424" w:type="dxa"/>
            <w:vAlign w:val="center"/>
          </w:tcPr>
          <w:p w14:paraId="7809052E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807" w:type="dxa"/>
            <w:vAlign w:val="center"/>
          </w:tcPr>
          <w:p w14:paraId="0D18B68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دومة الجندول</w:t>
            </w:r>
          </w:p>
        </w:tc>
      </w:tr>
      <w:tr w14:paraId="1D450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restart"/>
            <w:vAlign w:val="center"/>
          </w:tcPr>
          <w:p w14:paraId="1A55529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9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564E84AF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توفي والد النبي محمد صلى الله عليه وسلم في</w:t>
            </w: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:</w:t>
            </w:r>
          </w:p>
        </w:tc>
      </w:tr>
      <w:tr w14:paraId="5E7F9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7BB3254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22A9303E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79" w:type="dxa"/>
            <w:vAlign w:val="center"/>
          </w:tcPr>
          <w:p w14:paraId="4FAC772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مكة المكرمة</w:t>
            </w:r>
          </w:p>
        </w:tc>
        <w:tc>
          <w:tcPr>
            <w:tcW w:w="452" w:type="dxa"/>
            <w:vAlign w:val="center"/>
          </w:tcPr>
          <w:p w14:paraId="266377E5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341" w:type="dxa"/>
            <w:gridSpan w:val="2"/>
            <w:vAlign w:val="center"/>
          </w:tcPr>
          <w:p w14:paraId="50FB618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يثرب</w:t>
            </w:r>
          </w:p>
        </w:tc>
        <w:tc>
          <w:tcPr>
            <w:tcW w:w="238" w:type="dxa"/>
            <w:vAlign w:val="center"/>
          </w:tcPr>
          <w:p w14:paraId="56D99A5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09" w:type="dxa"/>
            <w:vAlign w:val="center"/>
          </w:tcPr>
          <w:p w14:paraId="7502BFB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الطائف</w:t>
            </w:r>
          </w:p>
        </w:tc>
        <w:tc>
          <w:tcPr>
            <w:tcW w:w="424" w:type="dxa"/>
            <w:vAlign w:val="center"/>
          </w:tcPr>
          <w:p w14:paraId="0581AD98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807" w:type="dxa"/>
            <w:vAlign w:val="center"/>
          </w:tcPr>
          <w:p w14:paraId="5AED5917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الشام</w:t>
            </w:r>
          </w:p>
        </w:tc>
      </w:tr>
      <w:tr w14:paraId="353ED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restart"/>
            <w:vAlign w:val="center"/>
          </w:tcPr>
          <w:p w14:paraId="609175C2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10</w:t>
            </w:r>
          </w:p>
        </w:tc>
        <w:tc>
          <w:tcPr>
            <w:tcW w:w="10820" w:type="dxa"/>
            <w:gridSpan w:val="10"/>
            <w:shd w:val="clear" w:color="auto" w:fill="EEECE1"/>
            <w:vAlign w:val="center"/>
          </w:tcPr>
          <w:p w14:paraId="475F7CAD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 xml:space="preserve">خرج النبي صلى الله عليه وسلم مع عمه أبو طالب في رحلة تجارية لبلاد </w:t>
            </w: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:</w:t>
            </w:r>
          </w:p>
        </w:tc>
      </w:tr>
      <w:tr w14:paraId="144CF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4647FA0F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5250DFC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79" w:type="dxa"/>
            <w:vAlign w:val="center"/>
          </w:tcPr>
          <w:p w14:paraId="03A49B7A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اليمن</w:t>
            </w:r>
          </w:p>
        </w:tc>
        <w:tc>
          <w:tcPr>
            <w:tcW w:w="452" w:type="dxa"/>
            <w:vAlign w:val="center"/>
          </w:tcPr>
          <w:p w14:paraId="5CED38D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341" w:type="dxa"/>
            <w:gridSpan w:val="2"/>
            <w:vAlign w:val="center"/>
          </w:tcPr>
          <w:p w14:paraId="13A964D3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الشام</w:t>
            </w:r>
          </w:p>
        </w:tc>
        <w:tc>
          <w:tcPr>
            <w:tcW w:w="238" w:type="dxa"/>
            <w:vAlign w:val="center"/>
          </w:tcPr>
          <w:p w14:paraId="648D9D4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09" w:type="dxa"/>
            <w:vAlign w:val="center"/>
          </w:tcPr>
          <w:p w14:paraId="27D7E0E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العراق</w:t>
            </w:r>
          </w:p>
        </w:tc>
        <w:tc>
          <w:tcPr>
            <w:tcW w:w="424" w:type="dxa"/>
            <w:vAlign w:val="center"/>
          </w:tcPr>
          <w:p w14:paraId="1FDC8AB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807" w:type="dxa"/>
            <w:vAlign w:val="center"/>
          </w:tcPr>
          <w:p w14:paraId="6AC14A5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الحبشة</w:t>
            </w:r>
          </w:p>
        </w:tc>
      </w:tr>
    </w:tbl>
    <w:p w14:paraId="66CA2698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</w:p>
    <w:p w14:paraId="74377F3D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</w:p>
    <w:p w14:paraId="10194831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</w:p>
    <w:p w14:paraId="34F32B09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</w:p>
    <w:p w14:paraId="6FC6CAB0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                                                                                                                                                                       </w:t>
      </w:r>
    </w:p>
    <w:p w14:paraId="385ABAA6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 اقلب الصفحة </w:t>
      </w:r>
      <w:r>
        <w:rPr>
          <w:rFonts w:asciiTheme="minorHAnsi" w:hAnsiTheme="minorHAnsi" w:eastAsiaTheme="minorHAnsi" w:cstheme="minorHAnsi"/>
          <w:rtl/>
          <w:lang w:eastAsia="en-US"/>
        </w:rPr>
        <w:t xml:space="preserve"> </w:t>
      </w:r>
    </w:p>
    <w:p w14:paraId="0BB73DC3">
      <w:pPr>
        <w:spacing w:line="360" w:lineRule="auto"/>
        <w:ind w:left="360"/>
        <w:rPr>
          <w:rFonts w:asciiTheme="minorHAnsi" w:hAnsiTheme="minorHAnsi" w:eastAsiaTheme="minorHAnsi" w:cstheme="minorHAnsi"/>
          <w:b/>
          <w:bCs/>
          <w:sz w:val="32"/>
          <w:szCs w:val="32"/>
          <w:rtl/>
          <w:lang w:eastAsia="en-US"/>
        </w:rPr>
      </w:pPr>
      <w:r>
        <w:rPr>
          <w:rFonts w:asciiTheme="minorHAnsi" w:hAnsiTheme="minorHAnsi" w:eastAsiaTheme="minorHAnsi" w:cstheme="minorHAnsi"/>
          <w:b/>
          <w:bCs/>
          <w:sz w:val="32"/>
          <w:szCs w:val="32"/>
          <w:rtl/>
          <w:lang w:eastAsia="en-US"/>
        </w:rPr>
        <w:t xml:space="preserve">السؤال الثاني:   </w:t>
      </w:r>
      <w:r>
        <w:rPr>
          <w:rFonts w:hint="cs" w:asciiTheme="minorHAnsi" w:hAnsiTheme="minorHAnsi" w:eastAsiaTheme="minorHAnsi" w:cstheme="minorHAnsi"/>
          <w:b/>
          <w:bCs/>
          <w:sz w:val="32"/>
          <w:szCs w:val="32"/>
          <w:rtl/>
          <w:lang w:eastAsia="en-US"/>
        </w:rPr>
        <w:t xml:space="preserve">أكمل خريطة المفاهيم التالية </w:t>
      </w:r>
      <w:r>
        <w:rPr>
          <w:rFonts w:asciiTheme="minorHAnsi" w:hAnsiTheme="minorHAnsi" w:eastAsiaTheme="minorHAnsi" w:cstheme="minorHAnsi"/>
          <w:b/>
          <w:bCs/>
          <w:sz w:val="32"/>
          <w:szCs w:val="32"/>
          <w:rtl/>
          <w:lang w:eastAsia="en-US"/>
        </w:rPr>
        <w:t xml:space="preserve"> :    </w:t>
      </w:r>
      <w:r>
        <w:rPr>
          <w:rFonts w:cs="Calibri" w:asciiTheme="minorHAnsi" w:hAnsiTheme="minorHAnsi" w:eastAsiaTheme="minorHAnsi"/>
          <w:b/>
          <w:bCs/>
          <w:sz w:val="32"/>
          <w:szCs w:val="32"/>
          <w:rtl/>
          <w:lang w:eastAsia="en-US"/>
        </w:rPr>
        <w:t>( 5 درجات )</w:t>
      </w:r>
    </w:p>
    <w:p w14:paraId="0FC911F2">
      <w:pPr>
        <w:spacing w:line="360" w:lineRule="auto"/>
        <w:ind w:left="-246"/>
        <w:rPr>
          <w:rFonts w:asciiTheme="minorHAnsi" w:hAnsiTheme="minorHAnsi" w:eastAsiaTheme="minorHAnsi" w:cstheme="minorHAnsi"/>
          <w:b/>
          <w:bCs/>
          <w:rtl/>
          <w:lang w:eastAsia="en-US"/>
        </w:r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760095</wp:posOffset>
                </wp:positionV>
                <wp:extent cx="1323975" cy="342900"/>
                <wp:effectExtent l="0" t="0" r="28575" b="19050"/>
                <wp:wrapNone/>
                <wp:docPr id="2102910265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6" o:spid="_x0000_s1026" o:spt="2" style="position:absolute;left:0pt;margin-top:59.85pt;height:27pt;width:104.25pt;mso-position-horizontal:left;mso-position-horizontal-relative:margin;z-index:251667456;v-text-anchor:middle;mso-width-relative:page;mso-height-relative:page;" fillcolor="#FFFFFF" filled="t" stroked="t" coordsize="21600,21600" arcsize="0.166666666666667" o:gfxdata="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AqqkU3YAAAACAEAAA8AAAAA&#10;AAAAAQAgAAAAIgAAAGRycy9kb3ducmV2LnhtbFBLAQIUABQAAAAIAIdO4kDZ7zKZhgIAAPAEAAAO&#10;AAAAAAAAAAEAIAAAACcBAABkcnMvZTJvRG9jLnhtbFBLBQYAAAAABgAGAFkBAAAfBgAAAAA=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1362710</wp:posOffset>
                </wp:positionH>
                <wp:positionV relativeFrom="paragraph">
                  <wp:posOffset>759460</wp:posOffset>
                </wp:positionV>
                <wp:extent cx="1438275" cy="342900"/>
                <wp:effectExtent l="0" t="0" r="28575" b="19050"/>
                <wp:wrapNone/>
                <wp:docPr id="558492436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" o:spid="_x0000_s1026" o:spt="2" style="position:absolute;left:0pt;margin-left:107.3pt;margin-top:59.8pt;height:27pt;width:113.25pt;z-index:251666432;v-text-anchor:middle;mso-width-relative:page;mso-height-relative:page;" fillcolor="#FFFFFF" filled="t" stroked="t" coordsize="21600,21600" arcsize="0.166666666666667" o:gfxdata="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ceb5adoAAAALAQAADwAA&#10;AAAAAAABACAAAAAiAAAAZHJzL2Rvd25yZXYueG1sUEsBAhQAFAAAAAgAh07iQKXcC+eGAgAA7wQA&#10;AA4AAAAAAAAAAQAgAAAAKQEAAGRycy9lMm9Eb2MueG1sUEsFBgAAAAAGAAYAWQEAACEGAAAAAA==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467360</wp:posOffset>
                </wp:positionV>
                <wp:extent cx="257175" cy="228600"/>
                <wp:effectExtent l="38100" t="0" r="28575" b="57150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26" o:spt="32" type="#_x0000_t32" style="position:absolute;left:0pt;flip:x;margin-left:42.55pt;margin-top:36.8pt;height:18pt;width:20.25pt;z-index:251669504;mso-width-relative:page;mso-height-relative:page;" filled="f" stroked="t" coordsize="21600,21600" o:gfxdata="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s&#10;ViE22AAAAAkBAAAPAAAAAAAAAAEAIAAAACIAAABkcnMvZG93bnJldi54bWxQSwECFAAUAAAACACH&#10;TuJAxZ3mOSQCAAAcBAAADgAAAAAAAAABACAAAAAnAQAAZHJzL2Uyb0RvYy54bWxQSwUGAAAAAAYA&#10;BgBZAQAAv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1792605</wp:posOffset>
                </wp:positionH>
                <wp:positionV relativeFrom="paragraph">
                  <wp:posOffset>477520</wp:posOffset>
                </wp:positionV>
                <wp:extent cx="342900" cy="257175"/>
                <wp:effectExtent l="0" t="0" r="76200" b="47625"/>
                <wp:wrapNone/>
                <wp:docPr id="10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26" o:spt="32" type="#_x0000_t32" style="position:absolute;left:0pt;margin-left:141.15pt;margin-top:37.6pt;height:20.25pt;width:27pt;z-index:251668480;mso-width-relative:page;mso-height-relative:page;" filled="f" stroked="t" coordsize="21600,21600" o:gfxdata="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aUMLH2gAA&#10;AAoBAAAPAAAAAAAAAAEAIAAAACIAAABkcnMvZG93bnJldi54bWxQSwECFAAUAAAACACHTuJAhluQ&#10;vhwCAAASBAAADgAAAAAAAAABACAAAAApAQAAZHJzL2Uyb0RvYy54bWxQSwUGAAAAAAYABgBZAQAA&#10;t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716915</wp:posOffset>
                </wp:positionH>
                <wp:positionV relativeFrom="paragraph">
                  <wp:posOffset>102235</wp:posOffset>
                </wp:positionV>
                <wp:extent cx="1704975" cy="342900"/>
                <wp:effectExtent l="0" t="0" r="28575" b="19050"/>
                <wp:wrapNone/>
                <wp:docPr id="2065929761" name="مستطيل 2065929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76F7DD1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اعمال النبي قبل البعثة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065929761" o:spid="_x0000_s1026" o:spt="1" style="position:absolute;left:0pt;margin-left:56.45pt;margin-top:8.05pt;height:27pt;width:134.25pt;z-index:251665408;v-text-anchor:middle;mso-width-relative:page;mso-height-relative:page;" fillcolor="#FFFFFF" filled="t" stroked="t" coordsize="21600,21600" o:gfxdata="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HvRMDnXAAAACQEAAA8AAAAAAAAAAQAgAAAAIgAAAGRycy9kb3ducmV2&#10;LnhtbFBLAQIUABQAAAAIAIdO4kA1uddIbwIAAOMEAAAOAAAAAAAAAAEAIAAAACYBAABkcnMvZTJv&#10;RG9jLnhtbFBLBQYAAAAABgAGAFkBAAAHBgAAAAA=&#10;">
                <v:fill on="t" focussize="0,0"/>
                <v:stroke weight="2pt" color="#F79646" joinstyle="round"/>
                <v:imagedata o:title=""/>
                <o:lock v:ext="edit" aspectratio="f"/>
                <v:textbox>
                  <w:txbxContent>
                    <w:p w14:paraId="576F7DD1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Theme="minorHAnsi" w:hAnsiTheme="minorHAnsi" w:eastAsiaTheme="minorHAnsi" w:cstheme="minorBidi"/>
                          <w:b/>
                          <w:bCs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اعمال النبي قبل البعثة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b/>
          <w:bCs/>
          <w:rtl/>
          <w:lang w:val="ar-SA"/>
        </w:rPr>
        <w:drawing>
          <wp:inline distT="0" distB="0" distL="0" distR="0">
            <wp:extent cx="4304665" cy="1066800"/>
            <wp:effectExtent l="0" t="57150" r="19685" b="19050"/>
            <wp:docPr id="1148285059" name="رسم تخطيطي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          </w:t>
      </w: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 xml:space="preserve">                 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</w:t>
      </w:r>
    </w:p>
    <w:p w14:paraId="2FC23BEB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</w:p>
    <w:p w14:paraId="49817964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>السؤال الثال</w:t>
      </w: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>ث: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ضع علامة ( √) أمام العبارة الصحيحة و علامة ( ×) أمام العبارة الخاطئة فيما يلي : </w:t>
      </w: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 xml:space="preserve">                   ( </w:t>
      </w:r>
      <w:r>
        <w:rPr>
          <w:rFonts w:asciiTheme="minorHAnsi" w:hAnsiTheme="minorHAnsi" w:eastAsiaTheme="minorHAnsi" w:cstheme="minorHAnsi"/>
          <w:b/>
          <w:bCs/>
          <w:lang w:eastAsia="en-US"/>
        </w:rPr>
        <w:t>10</w:t>
      </w: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 xml:space="preserve"> درجات ) </w:t>
      </w:r>
    </w:p>
    <w:tbl>
      <w:tblPr>
        <w:tblStyle w:val="15"/>
        <w:bidiVisual/>
        <w:tblW w:w="0" w:type="auto"/>
        <w:tblInd w:w="-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9505"/>
        <w:gridCol w:w="1119"/>
      </w:tblGrid>
      <w:tr w14:paraId="14372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071AD510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1</w:t>
            </w:r>
          </w:p>
        </w:tc>
        <w:tc>
          <w:tcPr>
            <w:tcW w:w="9505" w:type="dxa"/>
          </w:tcPr>
          <w:p w14:paraId="2B6C7139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يعد تصميم عدد من الجداول للأعمال نفسها أكثر فاعلية من الجدول الواحد.</w:t>
            </w:r>
          </w:p>
        </w:tc>
        <w:tc>
          <w:tcPr>
            <w:tcW w:w="1119" w:type="dxa"/>
          </w:tcPr>
          <w:p w14:paraId="7A406A33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606A4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22C18683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2</w:t>
            </w:r>
          </w:p>
        </w:tc>
        <w:tc>
          <w:tcPr>
            <w:tcW w:w="9505" w:type="dxa"/>
          </w:tcPr>
          <w:p w14:paraId="75521F76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تعتني رؤية 2030 بتحقيق شخصية وطنية تحرص على التخطيط.</w:t>
            </w:r>
          </w:p>
        </w:tc>
        <w:tc>
          <w:tcPr>
            <w:tcW w:w="1119" w:type="dxa"/>
          </w:tcPr>
          <w:p w14:paraId="6A8DE3D5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25817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682D2FA6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3</w:t>
            </w:r>
          </w:p>
        </w:tc>
        <w:tc>
          <w:tcPr>
            <w:tcW w:w="9505" w:type="dxa"/>
          </w:tcPr>
          <w:p w14:paraId="2889E952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من أسس التخطيط تنظيم الوقت.</w:t>
            </w:r>
          </w:p>
        </w:tc>
        <w:tc>
          <w:tcPr>
            <w:tcW w:w="1119" w:type="dxa"/>
          </w:tcPr>
          <w:p w14:paraId="4DC8A57C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6EAC3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72B7F18F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4</w:t>
            </w:r>
          </w:p>
        </w:tc>
        <w:tc>
          <w:tcPr>
            <w:tcW w:w="9505" w:type="dxa"/>
          </w:tcPr>
          <w:p w14:paraId="15BAFFA6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كانت السمة العامة للحالة السياسية في شبة الجزيرة العربية قبل الاسلام الاضطراب والنزاعات والحروب وتعدد الزعامات السياسية</w:t>
            </w:r>
          </w:p>
        </w:tc>
        <w:tc>
          <w:tcPr>
            <w:tcW w:w="1119" w:type="dxa"/>
          </w:tcPr>
          <w:p w14:paraId="41EE5128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55F1F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6058D16B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9505" w:type="dxa"/>
          </w:tcPr>
          <w:p w14:paraId="4A66D4F4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يساعدنا التخطيط على تحقيق العديد من الأهداف وإنجاز المهام</w:t>
            </w:r>
          </w:p>
        </w:tc>
        <w:tc>
          <w:tcPr>
            <w:tcW w:w="1119" w:type="dxa"/>
          </w:tcPr>
          <w:p w14:paraId="660481BC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11DBB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3E556859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9505" w:type="dxa"/>
          </w:tcPr>
          <w:p w14:paraId="6D91001C">
            <w:pPr>
              <w:spacing w:line="360" w:lineRule="auto"/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جميع اولاد النبي صلى الله عليه وسلم من زوجته خديجة ماعدا إبراهيم من مارية القبطية</w:t>
            </w:r>
          </w:p>
        </w:tc>
        <w:tc>
          <w:tcPr>
            <w:tcW w:w="1119" w:type="dxa"/>
          </w:tcPr>
          <w:p w14:paraId="6EBE33F2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215EE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35C1AA07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7</w:t>
            </w:r>
          </w:p>
        </w:tc>
        <w:tc>
          <w:tcPr>
            <w:tcW w:w="9505" w:type="dxa"/>
          </w:tcPr>
          <w:p w14:paraId="61A4AB9A">
            <w:pPr>
              <w:spacing w:line="360" w:lineRule="auto"/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انتشرت النصرانية في شمال شبه الجزيرة العربية وجنوبها</w:t>
            </w:r>
          </w:p>
        </w:tc>
        <w:tc>
          <w:tcPr>
            <w:tcW w:w="1119" w:type="dxa"/>
          </w:tcPr>
          <w:p w14:paraId="055823B7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3D1D6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50888E3C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9505" w:type="dxa"/>
          </w:tcPr>
          <w:p w14:paraId="21C56193">
            <w:pPr>
              <w:spacing w:line="360" w:lineRule="auto"/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عدد بنات النبي صلى الله عليه وسلم</w:t>
            </w:r>
            <w:r>
              <w:rPr>
                <w:rFonts w:hint="cs"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 xml:space="preserve"> أربع </w:t>
            </w:r>
          </w:p>
        </w:tc>
        <w:tc>
          <w:tcPr>
            <w:tcW w:w="1119" w:type="dxa"/>
          </w:tcPr>
          <w:p w14:paraId="2C3D0CB6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52D15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2B0A4724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505" w:type="dxa"/>
          </w:tcPr>
          <w:p w14:paraId="4457F35D">
            <w:pPr>
              <w:spacing w:line="360" w:lineRule="auto"/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من الضروري عند التخطيط تخصيص وقت لما يطرأ من أعمال</w:t>
            </w:r>
          </w:p>
        </w:tc>
        <w:tc>
          <w:tcPr>
            <w:tcW w:w="1119" w:type="dxa"/>
          </w:tcPr>
          <w:p w14:paraId="7D2014F7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142C0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439BB828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505" w:type="dxa"/>
          </w:tcPr>
          <w:p w14:paraId="47F4BA7C">
            <w:pPr>
              <w:spacing w:line="360" w:lineRule="auto"/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أول زوجات النبي صلى الله عليه وسلم السيدة</w:t>
            </w:r>
            <w:r>
              <w:rPr>
                <w:rFonts w:hint="cs"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 xml:space="preserve"> عائشة </w:t>
            </w:r>
          </w:p>
        </w:tc>
        <w:tc>
          <w:tcPr>
            <w:tcW w:w="1119" w:type="dxa"/>
          </w:tcPr>
          <w:p w14:paraId="12A30CBA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</w:tbl>
    <w:p w14:paraId="774A30D3">
      <w:pPr>
        <w:spacing w:after="200" w:line="276" w:lineRule="auto"/>
        <w:rPr>
          <w:rFonts w:asciiTheme="minorHAnsi" w:hAnsiTheme="minorHAnsi" w:eastAsiaTheme="minorHAnsi" w:cstheme="minorHAnsi"/>
          <w:b/>
          <w:bCs/>
          <w:rtl/>
          <w:lang w:eastAsia="en-US"/>
        </w:rPr>
      </w:pPr>
    </w:p>
    <w:p w14:paraId="74401811">
      <w:pPr>
        <w:spacing w:after="200" w:line="276" w:lineRule="auto"/>
        <w:rPr>
          <w:rFonts w:asciiTheme="minorHAnsi" w:hAnsiTheme="minorHAnsi" w:eastAsiaTheme="minorHAnsi" w:cstheme="minorHAnsi"/>
          <w:b/>
          <w:bCs/>
          <w:sz w:val="36"/>
          <w:szCs w:val="36"/>
          <w:u w:val="single"/>
          <w:rtl/>
          <w:lang w:eastAsia="en-US"/>
        </w:rPr>
      </w:pPr>
      <w:r>
        <w:rPr>
          <w:rFonts w:hint="cs" w:asciiTheme="minorHAnsi" w:hAnsiTheme="minorHAnsi" w:eastAsiaTheme="minorHAnsi" w:cstheme="minorHAnsi"/>
          <w:b/>
          <w:bCs/>
          <w:sz w:val="36"/>
          <w:szCs w:val="36"/>
          <w:u w:val="single"/>
          <w:rtl/>
          <w:lang w:eastAsia="en-US"/>
        </w:rPr>
        <w:t xml:space="preserve">السؤال الرابع : أ - أكمل العبارات الآتية </w:t>
      </w:r>
    </w:p>
    <w:p w14:paraId="59E84952">
      <w:pPr>
        <w:spacing w:after="200"/>
        <w:rPr>
          <w:rFonts w:asciiTheme="majorBidi" w:hAnsiTheme="majorBidi" w:eastAsiaTheme="minorHAnsi" w:cstheme="majorBidi"/>
          <w:b/>
          <w:bCs/>
          <w:color w:val="000000"/>
          <w:sz w:val="32"/>
          <w:szCs w:val="32"/>
          <w:rtl/>
          <w:lang w:eastAsia="en-US"/>
        </w:rPr>
      </w:pP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>1</w:t>
      </w:r>
      <w:r>
        <w:rPr>
          <w:rFonts w:asciiTheme="majorBidi" w:hAnsiTheme="majorBidi" w:eastAsiaTheme="minorHAnsi" w:cstheme="majorBidi"/>
          <w:b/>
          <w:bCs/>
          <w:rtl/>
          <w:lang w:eastAsia="en-US"/>
        </w:rPr>
        <w:t xml:space="preserve">- </w:t>
      </w:r>
      <w:r>
        <w:rPr>
          <w:rFonts w:hint="cs" w:asciiTheme="majorBidi" w:hAnsiTheme="majorBidi" w:eastAsiaTheme="minorHAnsi" w:cstheme="majorBidi"/>
          <w:b/>
          <w:bCs/>
          <w:rtl/>
          <w:lang w:eastAsia="en-US"/>
        </w:rPr>
        <w:t>ا</w:t>
      </w:r>
      <w:r>
        <w:rPr>
          <w:rFonts w:asciiTheme="majorBidi" w:hAnsiTheme="majorBidi" w:eastAsiaTheme="minorHAnsi" w:cstheme="majorBidi"/>
          <w:b/>
          <w:bCs/>
          <w:color w:val="000000"/>
          <w:sz w:val="32"/>
          <w:szCs w:val="32"/>
          <w:rtl/>
          <w:lang w:eastAsia="en-US"/>
        </w:rPr>
        <w:t>لسكان المستقرون في المدن والقرى</w:t>
      </w:r>
      <w:r>
        <w:rPr>
          <w:rFonts w:hint="cs" w:asciiTheme="majorBidi" w:hAnsiTheme="majorBidi" w:eastAsiaTheme="minorHAnsi" w:cstheme="majorBidi"/>
          <w:b/>
          <w:bCs/>
          <w:color w:val="000000"/>
          <w:sz w:val="32"/>
          <w:szCs w:val="32"/>
          <w:rtl/>
          <w:lang w:eastAsia="en-US"/>
        </w:rPr>
        <w:t xml:space="preserve"> يسمون</w:t>
      </w:r>
      <w:r>
        <w:rPr>
          <w:rFonts w:asciiTheme="majorBidi" w:hAnsiTheme="majorBidi" w:eastAsiaTheme="minorHAnsi" w:cstheme="majorBidi"/>
          <w:b/>
          <w:bCs/>
          <w:color w:val="000000"/>
          <w:sz w:val="32"/>
          <w:szCs w:val="32"/>
          <w:lang w:eastAsia="en-US"/>
        </w:rPr>
        <w:t xml:space="preserve"> (....................</w:t>
      </w:r>
      <w:r>
        <w:rPr>
          <w:rFonts w:hint="cs" w:asciiTheme="majorBidi" w:hAnsiTheme="majorBidi" w:eastAsiaTheme="minorHAnsi" w:cstheme="majorBidi"/>
          <w:b/>
          <w:bCs/>
          <w:color w:val="000000"/>
          <w:sz w:val="32"/>
          <w:szCs w:val="32"/>
          <w:rtl/>
          <w:lang w:eastAsia="en-US"/>
        </w:rPr>
        <w:t xml:space="preserve">  </w:t>
      </w:r>
    </w:p>
    <w:p w14:paraId="3F51C673">
      <w:pPr>
        <w:spacing w:after="200"/>
        <w:rPr>
          <w:rFonts w:asciiTheme="majorBidi" w:hAnsiTheme="majorBidi" w:eastAsiaTheme="minorHAnsi" w:cstheme="majorBidi"/>
          <w:b/>
          <w:bCs/>
          <w:color w:val="000000"/>
          <w:sz w:val="32"/>
          <w:szCs w:val="32"/>
          <w:rtl/>
          <w:lang w:eastAsia="en-US"/>
        </w:rPr>
      </w:pPr>
      <w:r>
        <w:rPr>
          <w:rFonts w:asciiTheme="majorBidi" w:hAnsiTheme="majorBidi" w:eastAsiaTheme="minorHAnsi" w:cstheme="majorBidi"/>
          <w:b/>
          <w:bCs/>
          <w:color w:val="000000"/>
          <w:sz w:val="32"/>
          <w:szCs w:val="32"/>
          <w:rtl/>
          <w:lang w:eastAsia="en-US"/>
        </w:rPr>
        <w:t>2 - حلف عقدته قريش وتعاهدوا فيه على نصرة المظلوم................</w:t>
      </w:r>
    </w:p>
    <w:p w14:paraId="3F3706B0">
      <w:pPr>
        <w:spacing w:after="200"/>
        <w:rPr>
          <w:rFonts w:cs="Calibri" w:asciiTheme="minorHAnsi" w:hAnsiTheme="minorHAnsi" w:eastAsiaTheme="minorHAnsi"/>
          <w:b/>
          <w:bCs/>
          <w:sz w:val="32"/>
          <w:szCs w:val="32"/>
          <w:rtl/>
          <w:lang w:eastAsia="en-US"/>
        </w:rPr>
      </w:pPr>
      <w:r>
        <w:rPr>
          <w:rFonts w:asciiTheme="majorBidi" w:hAnsiTheme="majorBidi" w:eastAsiaTheme="minorHAnsi" w:cstheme="majorBidi"/>
          <w:b/>
          <w:bCs/>
          <w:rtl/>
          <w:lang w:eastAsia="en-US"/>
        </w:rPr>
        <w:t>3</w:t>
      </w:r>
      <w:r>
        <w:rPr>
          <w:rFonts w:asciiTheme="majorBidi" w:hAnsiTheme="majorBidi" w:eastAsiaTheme="minorHAnsi" w:cstheme="majorBidi"/>
          <w:b/>
          <w:bCs/>
          <w:sz w:val="32"/>
          <w:szCs w:val="32"/>
          <w:rtl/>
          <w:lang w:eastAsia="en-US"/>
        </w:rPr>
        <w:t>- بعد وفاة جد النبي صلى الله عليه وسلم كفله</w:t>
      </w:r>
      <w:r>
        <w:rPr>
          <w:rFonts w:cs="Calibri" w:asciiTheme="minorHAnsi" w:hAnsiTheme="minorHAnsi" w:eastAsiaTheme="minorHAnsi"/>
          <w:b/>
          <w:bCs/>
          <w:sz w:val="32"/>
          <w:szCs w:val="32"/>
          <w:rtl/>
          <w:lang w:eastAsia="en-US"/>
        </w:rPr>
        <w:t xml:space="preserve"> ...........</w:t>
      </w:r>
    </w:p>
    <w:p w14:paraId="3D0870C5">
      <w:pPr>
        <w:spacing w:after="200"/>
        <w:rPr>
          <w:rFonts w:cs="Calibri" w:asciiTheme="minorHAnsi" w:hAnsiTheme="minorHAnsi" w:eastAsiaTheme="minorHAnsi"/>
          <w:b/>
          <w:bCs/>
          <w:sz w:val="32"/>
          <w:szCs w:val="32"/>
          <w:rtl/>
          <w:lang w:eastAsia="en-US"/>
        </w:rPr>
      </w:pPr>
      <w:r>
        <w:rPr>
          <w:rFonts w:hint="cs" w:cs="Calibri" w:asciiTheme="minorHAnsi" w:hAnsiTheme="minorHAnsi" w:eastAsiaTheme="minorHAnsi"/>
          <w:b/>
          <w:bCs/>
          <w:sz w:val="32"/>
          <w:szCs w:val="32"/>
          <w:rtl/>
          <w:lang w:eastAsia="en-US"/>
        </w:rPr>
        <w:t xml:space="preserve">ب </w:t>
      </w:r>
      <w:r>
        <w:rPr>
          <w:rFonts w:cs="Calibri" w:asciiTheme="minorHAnsi" w:hAnsiTheme="minorHAnsi" w:eastAsiaTheme="minorHAnsi"/>
          <w:b/>
          <w:bCs/>
          <w:sz w:val="32"/>
          <w:szCs w:val="32"/>
          <w:rtl/>
          <w:lang w:eastAsia="en-US"/>
        </w:rPr>
        <w:t>–</w:t>
      </w:r>
      <w:r>
        <w:rPr>
          <w:rFonts w:hint="cs" w:cs="Calibri" w:asciiTheme="minorHAnsi" w:hAnsiTheme="minorHAnsi" w:eastAsiaTheme="minorHAnsi"/>
          <w:b/>
          <w:bCs/>
          <w:sz w:val="32"/>
          <w:szCs w:val="32"/>
          <w:rtl/>
          <w:lang w:eastAsia="en-US"/>
        </w:rPr>
        <w:t xml:space="preserve"> ما سبب رضاعة النبي في بادية بني سعد ؟</w:t>
      </w:r>
    </w:p>
    <w:p w14:paraId="07DAFF73">
      <w:pPr>
        <w:spacing w:after="200"/>
        <w:rPr>
          <w:rFonts w:cs="Calibri" w:asciiTheme="minorHAnsi" w:hAnsiTheme="minorHAnsi" w:eastAsiaTheme="minorHAnsi"/>
          <w:b/>
          <w:bCs/>
          <w:sz w:val="32"/>
          <w:szCs w:val="32"/>
          <w:rtl/>
          <w:lang w:eastAsia="en-US"/>
        </w:rPr>
      </w:pPr>
      <w:r>
        <w:rPr>
          <w:rFonts w:hint="cs" w:cs="Calibri" w:asciiTheme="minorHAnsi" w:hAnsiTheme="minorHAnsi" w:eastAsiaTheme="minorHAnsi"/>
          <w:b/>
          <w:bCs/>
          <w:sz w:val="32"/>
          <w:szCs w:val="32"/>
          <w:rtl/>
          <w:lang w:eastAsia="en-US"/>
        </w:rPr>
        <w:t>.............................................................................................................</w:t>
      </w:r>
    </w:p>
    <w:p w14:paraId="6035D1BC">
      <w:pPr>
        <w:spacing w:after="200" w:line="276" w:lineRule="auto"/>
        <w:jc w:val="center"/>
        <w:rPr>
          <w:rFonts w:asciiTheme="minorHAnsi" w:hAnsiTheme="minorHAnsi" w:eastAsiaTheme="minorHAnsi" w:cstheme="minorHAnsi"/>
          <w:b/>
          <w:bCs/>
          <w:rtl/>
          <w:lang w:eastAsia="en-US"/>
        </w:rPr>
      </w:pP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مع تمنياتي للجميع بالتوفيق </w:t>
      </w: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 xml:space="preserve"> /   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معلم المادة : </w:t>
      </w:r>
    </w:p>
    <w:p w14:paraId="12699ABF">
      <w:pPr>
        <w:spacing w:after="200" w:line="276" w:lineRule="auto"/>
        <w:jc w:val="center"/>
        <w:rPr>
          <w:rFonts w:asciiTheme="minorHAnsi" w:hAnsiTheme="minorHAnsi" w:eastAsiaTheme="minorHAnsi" w:cstheme="minorHAnsi"/>
          <w:b/>
          <w:bCs/>
          <w:rtl/>
          <w:lang w:eastAsia="en-US"/>
        </w:rPr>
      </w:pP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>موقع حلول كتبي</w:t>
      </w:r>
    </w:p>
    <w:p w14:paraId="75B70D70">
      <w:pPr>
        <w:spacing w:after="200" w:line="276" w:lineRule="auto"/>
        <w:jc w:val="center"/>
        <w:rPr>
          <w:rFonts w:asciiTheme="minorHAnsi" w:hAnsiTheme="minorHAnsi" w:eastAsiaTheme="minorHAnsi" w:cstheme="minorHAnsi"/>
          <w:b/>
          <w:bCs/>
          <w:rtl/>
          <w:lang w:eastAsia="en-US"/>
        </w:rPr>
        <w:sectPr>
          <w:footerReference r:id="rId5" w:type="default"/>
          <w:pgSz w:w="12240" w:h="15840"/>
          <w:pgMar w:top="426" w:right="720" w:bottom="340" w:left="567" w:header="964" w:footer="113" w:gutter="0"/>
          <w:pgBorders w:offsetFrom="page">
            <w:top w:val="double" w:color="auto" w:sz="4" w:space="14"/>
            <w:left w:val="double" w:color="auto" w:sz="4" w:space="14"/>
            <w:bottom w:val="double" w:color="auto" w:sz="4" w:space="16"/>
            <w:right w:val="double" w:color="auto" w:sz="4" w:space="16"/>
          </w:pgBorders>
          <w:pgNumType w:start="1"/>
          <w:cols w:space="708" w:num="1"/>
          <w:docGrid w:linePitch="360" w:charSpace="0"/>
        </w:sectPr>
      </w:pPr>
      <w:r>
        <w:rPr>
          <w:rFonts w:hint="default"/>
          <w:b/>
          <w:bCs/>
          <w:color w:val="0000FF"/>
          <w:sz w:val="40"/>
          <w:szCs w:val="40"/>
        </w:rPr>
        <w:t xml:space="preserve">hululktab.co </w:t>
      </w:r>
      <w:r>
        <w:rPr>
          <w:rFonts w:asciiTheme="minorHAnsi" w:hAnsiTheme="minorHAnsi" w:eastAsiaTheme="minorHAnsi" w:cstheme="minorBidi"/>
          <w:rtl/>
          <w:lang w:eastAsia="en-US"/>
        </w:rPr>
        <w:tab/>
      </w:r>
    </w:p>
    <w:p w14:paraId="0A8B8903">
      <w:pPr>
        <w:rPr>
          <w:rFonts w:asciiTheme="minorHAnsi" w:hAnsiTheme="minorHAnsi" w:eastAsiaTheme="minorHAnsi" w:cstheme="minorBidi"/>
          <w:b/>
          <w:bCs/>
          <w:rtl/>
          <w:lang w:eastAsia="en-US"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-110490</wp:posOffset>
                </wp:positionV>
                <wp:extent cx="3055620" cy="968375"/>
                <wp:effectExtent l="0" t="0" r="0" b="3175"/>
                <wp:wrapNone/>
                <wp:docPr id="690374861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5620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949068">
                            <w:pPr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>المادة : الدراسات الاجتماعية</w:t>
                            </w:r>
                          </w:p>
                          <w:p w14:paraId="1274B3EF">
                            <w:pPr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الصف : الأول المتوسط  </w:t>
                            </w:r>
                          </w:p>
                          <w:p w14:paraId="22279C9C">
                            <w:pPr>
                              <w:rPr>
                                <w:rFonts w:asciiTheme="minorHAnsi" w:hAnsiTheme="minorHAnsi" w:eastAsiaTheme="minorHAnsi" w:cstheme="minorBidi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>اليوم :.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rtl/>
                                <w:lang w:eastAsia="en-US"/>
                              </w:rPr>
                              <w:t xml:space="preserve">          . 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>التاريخ :  /   /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val="en-US" w:eastAsia="en-US" w:bidi="ar-SA"/>
                              </w:rPr>
                              <w:t>\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>هـ</w:t>
                            </w:r>
                          </w:p>
                          <w:p w14:paraId="64AFDCC5">
                            <w:pPr>
                              <w:rPr>
                                <w:rFonts w:asciiTheme="minorHAnsi" w:hAnsiTheme="minorHAnsi" w:eastAsiaTheme="minorHAnsi" w:cstheme="minorBidi"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اختبار الفترة الثانية الاختبار الأول لعام 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val="en-US" w:eastAsia="en-US" w:bidi="ar-SA"/>
                              </w:rPr>
                              <w:t>\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29" o:spid="_x0000_s1026" o:spt="202" type="#_x0000_t202" style="position:absolute;left:0pt;margin-top:-8.7pt;height:76.25pt;width:240.6pt;mso-position-horizontal:left;mso-position-horizontal-relative:page;z-index:251671552;mso-width-relative:page;mso-height-relative:page;" filled="f" stroked="f" coordsize="21600,21600" o:gfxdata="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uAFvDtYAAAAIAQAADwAAAAAA&#10;AAABACAAAAAiAAAAZHJzL2Rvd25yZXYueG1sUEsBAhQAFAAAAAgAh07iQFLOHcsVAgAACAQAAA4A&#10;AAAAAAAAAQAgAAAAJQEAAGRycy9lMm9Eb2MueG1sUEsFBgAAAAAGAAYAWQEAAKw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4949068">
                      <w:pPr>
                        <w:rPr>
                          <w:rFonts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>المادة : الدراسات الاجتماعية</w:t>
                      </w:r>
                    </w:p>
                    <w:p w14:paraId="1274B3EF">
                      <w:pPr>
                        <w:rPr>
                          <w:rFonts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 xml:space="preserve">الصف : الأول المتوسط  </w:t>
                      </w:r>
                    </w:p>
                    <w:p w14:paraId="22279C9C">
                      <w:pPr>
                        <w:rPr>
                          <w:rFonts w:asciiTheme="minorHAnsi" w:hAnsiTheme="minorHAnsi" w:eastAsiaTheme="minorHAnsi" w:cstheme="minorBidi"/>
                          <w:rtl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>اليوم :.</w:t>
                      </w:r>
                      <w:r>
                        <w:rPr>
                          <w:rFonts w:hint="cs" w:asciiTheme="minorHAnsi" w:hAnsiTheme="minorHAnsi" w:eastAsiaTheme="minorHAnsi" w:cstheme="minorBidi"/>
                          <w:rtl/>
                          <w:lang w:eastAsia="en-US"/>
                        </w:rPr>
                        <w:t xml:space="preserve">          . 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>التاريخ :  /   /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val="en-US" w:eastAsia="en-US" w:bidi="ar-SA"/>
                        </w:rPr>
                        <w:t>\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>هـ</w:t>
                      </w:r>
                    </w:p>
                    <w:p w14:paraId="64AFDCC5">
                      <w:pPr>
                        <w:rPr>
                          <w:rFonts w:asciiTheme="minorHAnsi" w:hAnsiTheme="minorHAnsi" w:eastAsiaTheme="minorHAnsi" w:cstheme="minorBidi"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 xml:space="preserve">اختبار الفترة الثانية الاختبار الأول لعام 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val="en-US" w:eastAsia="en-US" w:bidi="ar-SA"/>
                        </w:rPr>
                        <w:t>\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rtl/>
          <w:lang w:eastAsia="en-US"/>
        </w:rPr>
        <w:t xml:space="preserve">                                                                 </w:t>
      </w:r>
    </w:p>
    <w:p w14:paraId="2613F8C1">
      <w:pPr>
        <w:rPr>
          <w:rFonts w:asciiTheme="minorHAnsi" w:hAnsiTheme="minorHAnsi" w:eastAsiaTheme="minorHAnsi" w:cstheme="minorBidi"/>
          <w:b/>
          <w:bCs/>
          <w:rtl/>
          <w:lang w:eastAsia="en-US"/>
        </w:rPr>
      </w:pPr>
      <w:r>
        <w:rPr>
          <w:rFonts w:hint="cs" w:asciiTheme="minorHAnsi" w:hAnsiTheme="minorHAnsi" w:eastAsiaTheme="minorHAnsi" w:cstheme="minorBidi"/>
          <w:b/>
          <w:bCs/>
          <w:rtl/>
          <w:lang w:eastAsia="en-US"/>
        </w:rPr>
        <w:t xml:space="preserve">                                                                      </w:t>
      </w:r>
    </w:p>
    <w:p w14:paraId="673AD496">
      <w:pPr>
        <w:rPr>
          <w:rFonts w:asciiTheme="minorHAnsi" w:hAnsiTheme="minorHAnsi" w:eastAsiaTheme="minorHAnsi" w:cstheme="minorBidi"/>
          <w:b/>
          <w:bCs/>
          <w:lang w:eastAsia="en-US"/>
        </w:rPr>
      </w:pPr>
      <w:r>
        <w:rPr>
          <w:rFonts w:hint="cs" w:asciiTheme="minorHAnsi" w:hAnsiTheme="minorHAnsi" w:eastAsiaTheme="minorHAnsi" w:cstheme="minorBidi"/>
          <w:b/>
          <w:bCs/>
          <w:rtl/>
          <w:lang w:eastAsia="en-US"/>
        </w:rPr>
        <w:t xml:space="preserve"> </w:t>
      </w:r>
    </w:p>
    <w:p w14:paraId="56FA5B7A">
      <w:pPr>
        <w:rPr>
          <w:rFonts w:asciiTheme="minorHAnsi" w:hAnsiTheme="minorHAnsi" w:eastAsiaTheme="minorHAnsi" w:cstheme="minorBidi"/>
          <w:b/>
          <w:bCs/>
          <w:rtl/>
          <w:lang w:eastAsia="en-US"/>
        </w:rPr>
      </w:pPr>
    </w:p>
    <w:tbl>
      <w:tblPr>
        <w:tblStyle w:val="17"/>
        <w:tblpPr w:leftFromText="180" w:rightFromText="180" w:vertAnchor="text" w:horzAnchor="margin" w:tblpY="20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</w:tblGrid>
      <w:tr w14:paraId="1B930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2041" w:type="dxa"/>
          </w:tcPr>
          <w:p w14:paraId="5D94411E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 w:eastAsiaTheme="minorHAnsi"/>
                <w:b/>
                <w:bCs/>
                <w:sz w:val="48"/>
                <w:szCs w:val="48"/>
                <w:rtl/>
                <w:lang w:eastAsia="en-US"/>
              </w:rPr>
            </w:pPr>
          </w:p>
        </w:tc>
      </w:tr>
      <w:tr w14:paraId="3B8B2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2041" w:type="dxa"/>
            <w:vAlign w:val="center"/>
          </w:tcPr>
          <w:p w14:paraId="72A785C6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Bidi" w:hAnsiTheme="minorBidi" w:eastAsiaTheme="minorHAnsi" w:cstheme="minorBidi"/>
                <w:b/>
                <w:bCs/>
                <w:rtl/>
                <w:lang w:eastAsia="en-US"/>
              </w:rPr>
              <w:t xml:space="preserve">30 درجة </w:t>
            </w:r>
          </w:p>
          <w:p w14:paraId="1FC3F498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 w:eastAsiaTheme="minorHAnsi" w:cstheme="minorBidi"/>
                <w:b/>
                <w:bCs/>
                <w:rtl/>
                <w:lang w:eastAsia="en-US"/>
              </w:rPr>
            </w:pPr>
          </w:p>
        </w:tc>
      </w:tr>
    </w:tbl>
    <w:p w14:paraId="639E1EE7">
      <w:pPr>
        <w:tabs>
          <w:tab w:val="left" w:pos="4248"/>
          <w:tab w:val="left" w:pos="4815"/>
          <w:tab w:val="center" w:pos="5476"/>
        </w:tabs>
        <w:rPr>
          <w:rFonts w:ascii="Microsoft Uighur" w:hAnsi="Microsoft Uighur" w:cs="Microsoft Uighur" w:eastAsiaTheme="minorHAnsi"/>
          <w:b/>
          <w:bCs/>
          <w:sz w:val="36"/>
          <w:szCs w:val="36"/>
          <w:rtl/>
          <w:lang w:eastAsia="en-US"/>
        </w:rPr>
      </w:pPr>
      <w:r>
        <w:rPr>
          <w:rFonts w:hint="cs" w:ascii="Microsoft Uighur" w:hAnsi="Microsoft Uighur" w:cs="Microsoft Uighur" w:eastAsiaTheme="minorHAnsi"/>
          <w:b/>
          <w:bCs/>
          <w:sz w:val="8"/>
          <w:szCs w:val="8"/>
          <w:rtl/>
          <w:lang w:eastAsia="en-US"/>
        </w:rPr>
        <w:t xml:space="preserve"> </w:t>
      </w:r>
    </w:p>
    <w:p w14:paraId="4414700A">
      <w:pPr>
        <w:tabs>
          <w:tab w:val="left" w:pos="4248"/>
          <w:tab w:val="left" w:pos="4815"/>
          <w:tab w:val="center" w:pos="5476"/>
        </w:tabs>
        <w:rPr>
          <w:rFonts w:ascii="Microsoft Uighur" w:hAnsi="Microsoft Uighur" w:cs="Microsoft Uighur" w:eastAsiaTheme="minorHAnsi"/>
          <w:b/>
          <w:bCs/>
          <w:sz w:val="36"/>
          <w:szCs w:val="36"/>
          <w:rtl/>
          <w:lang w:eastAsia="en-US"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1251453854" name="مستطيل مستدير الزوايا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txbx>
                        <w:txbxContent>
                          <w:p w14:paraId="4C1A7AF1">
                            <w:pPr>
                              <w:bidi w:val="0"/>
                              <w:jc w:val="right"/>
                              <w:rPr>
                                <w:rFonts w:asciiTheme="minorHAnsi" w:hAnsiTheme="minorHAnsi" w:eastAsiaTheme="minorHAnsi" w:cstheme="minorBidi"/>
                                <w:sz w:val="20"/>
                                <w:szCs w:val="20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ا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سم الطالب رباعياً 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/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 xml:space="preserve"> ......................................................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الفصل: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 xml:space="preserve">.......... 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المستوى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 xml:space="preserve">.................. </w:t>
                            </w: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rtl/>
                                <w:lang w:eastAsia="en-US"/>
                              </w:rPr>
                              <w:t xml:space="preserve">        </w:t>
                            </w:r>
                          </w:p>
                          <w:p w14:paraId="2EEB59CD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Theme="minorHAnsi" w:hAnsiTheme="minorHAnsi" w:eastAsia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4" o:spid="_x0000_s1026" o:spt="2" style="position:absolute;left:0pt;margin-left:136.35pt;margin-top:9.05pt;height:30pt;width:395.25pt;z-index:251670528;v-text-anchor:bottom;mso-width-relative:page;mso-height-relative:page;" fillcolor="#FFFFFF" filled="t" stroked="t" coordsize="21600,21600" arcsize="0.432083333333333" o:gfxdata="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3DEqy1gAAAAoBAAAPAAAAAAAAAAEA&#10;IAAAACIAAABkcnMvZG93bnJldi54bWxQSwECFAAUAAAACACHTuJArnwbEoMCAADmBAAADgAAAAAA&#10;AAABACAAAAAlAQAAZHJzL2Uyb0RvYy54bWxQSwUGAAAAAAYABgBZAQAAGgYAAAAA&#10;">
                <v:fill on="t" focussize="0,0"/>
                <v:stroke color="#000000 [3229]" joinstyle="round"/>
                <v:imagedata o:title=""/>
                <o:lock v:ext="edit" aspectratio="f"/>
                <v:textbox>
                  <w:txbxContent>
                    <w:p w14:paraId="4C1A7AF1">
                      <w:pPr>
                        <w:bidi w:val="0"/>
                        <w:jc w:val="right"/>
                        <w:rPr>
                          <w:rFonts w:asciiTheme="minorHAnsi" w:hAnsiTheme="minorHAnsi" w:eastAsiaTheme="minorHAnsi" w:cstheme="minorBidi"/>
                          <w:sz w:val="20"/>
                          <w:szCs w:val="20"/>
                          <w:rtl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sz w:val="28"/>
                          <w:szCs w:val="28"/>
                          <w:rtl/>
                          <w:lang w:eastAsia="en-US"/>
                        </w:rPr>
                        <w:t>ا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 xml:space="preserve">سم الطالب رباعياً 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sz w:val="28"/>
                          <w:szCs w:val="28"/>
                          <w:rtl/>
                          <w:lang w:eastAsia="en-US"/>
                        </w:rPr>
                        <w:t>/</w:t>
                      </w:r>
                      <w:r>
                        <w:rPr>
                          <w:rFonts w:hint="cs" w:asciiTheme="minorHAnsi" w:hAnsiTheme="minorHAnsi" w:eastAsiaTheme="minorHAnsi" w:cstheme="minorBidi"/>
                          <w:sz w:val="20"/>
                          <w:szCs w:val="20"/>
                          <w:rtl/>
                          <w:lang w:eastAsia="en-US"/>
                        </w:rPr>
                        <w:t xml:space="preserve"> ......................................................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 xml:space="preserve"> الفصل:</w:t>
                      </w:r>
                      <w:r>
                        <w:rPr>
                          <w:rFonts w:hint="cs" w:asciiTheme="minorHAnsi" w:hAnsiTheme="minorHAnsi" w:eastAsiaTheme="minorHAnsi" w:cstheme="minorBidi"/>
                          <w:sz w:val="20"/>
                          <w:szCs w:val="20"/>
                          <w:rtl/>
                          <w:lang w:eastAsia="en-US"/>
                        </w:rPr>
                        <w:t xml:space="preserve">.......... 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 xml:space="preserve"> المستوى</w:t>
                      </w:r>
                      <w:r>
                        <w:rPr>
                          <w:rFonts w:hint="cs" w:asciiTheme="minorHAnsi" w:hAnsiTheme="minorHAnsi" w:eastAsiaTheme="minorHAnsi" w:cstheme="minorBidi"/>
                          <w:sz w:val="20"/>
                          <w:szCs w:val="20"/>
                          <w:rtl/>
                          <w:lang w:eastAsia="en-US"/>
                        </w:rPr>
                        <w:t xml:space="preserve">.................. </w:t>
                      </w: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rtl/>
                          <w:lang w:eastAsia="en-US"/>
                        </w:rPr>
                        <w:t xml:space="preserve">        </w:t>
                      </w:r>
                    </w:p>
                    <w:p w14:paraId="2EEB59CD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Theme="minorHAnsi" w:hAnsiTheme="minorHAnsi" w:eastAsiaTheme="minorHAnsi" w:cstheme="minorBidi"/>
                          <w:sz w:val="22"/>
                          <w:szCs w:val="22"/>
                          <w:lang w:eastAsia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F1B0D97">
      <w:pPr>
        <w:tabs>
          <w:tab w:val="left" w:pos="4248"/>
          <w:tab w:val="left" w:pos="4815"/>
          <w:tab w:val="center" w:pos="5476"/>
        </w:tabs>
        <w:rPr>
          <w:rFonts w:ascii="Microsoft Uighur" w:hAnsi="Microsoft Uighur" w:cs="Microsoft Uighur" w:eastAsiaTheme="minorHAnsi"/>
          <w:b/>
          <w:bCs/>
          <w:sz w:val="36"/>
          <w:szCs w:val="36"/>
          <w:rtl/>
          <w:lang w:eastAsia="en-US"/>
        </w:rPr>
      </w:pPr>
      <w:r>
        <w:rPr>
          <w:rFonts w:hint="cs" w:ascii="Microsoft Uighur" w:hAnsi="Microsoft Uighur" w:cs="Microsoft Uighur" w:eastAsiaTheme="minorHAnsi"/>
          <w:b/>
          <w:bCs/>
          <w:sz w:val="36"/>
          <w:szCs w:val="36"/>
          <w:rtl/>
          <w:lang w:eastAsia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BE55184">
      <w:pPr>
        <w:spacing w:line="360" w:lineRule="auto"/>
        <w:rPr>
          <w:rFonts w:asciiTheme="minorHAnsi" w:hAnsiTheme="minorHAnsi" w:eastAsiaTheme="minorHAnsi" w:cstheme="minorHAnsi"/>
          <w:b/>
          <w:bCs/>
          <w:u w:val="single"/>
          <w:rtl/>
          <w:lang w:eastAsia="en-US"/>
        </w:rPr>
      </w:pPr>
    </w:p>
    <w:p w14:paraId="177511DE">
      <w:pPr>
        <w:spacing w:line="360" w:lineRule="auto"/>
        <w:rPr>
          <w:rFonts w:asciiTheme="minorHAnsi" w:hAnsiTheme="minorHAnsi" w:eastAsiaTheme="minorHAnsi" w:cstheme="minorHAnsi"/>
          <w:b/>
          <w:bCs/>
          <w:u w:val="single"/>
          <w:rtl/>
          <w:lang w:eastAsia="en-US"/>
        </w:rPr>
      </w:pPr>
      <w:r>
        <w:rPr>
          <w:rFonts w:asciiTheme="minorHAnsi" w:hAnsiTheme="minorHAnsi" w:eastAsiaTheme="minorHAnsi" w:cstheme="minorHAnsi"/>
          <w:b/>
          <w:bCs/>
          <w:u w:val="single"/>
          <w:rtl/>
          <w:lang w:eastAsia="en-US"/>
        </w:rPr>
        <w:t>السؤال الأول: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  اختر الإجابة الصحيحة فيما يلي  بوضع دائرة حول الخيار المناسب</w:t>
      </w:r>
      <w:r>
        <w:rPr>
          <w:rFonts w:asciiTheme="minorHAnsi" w:hAnsiTheme="minorHAnsi" w:eastAsiaTheme="minorHAnsi" w:cstheme="minorHAnsi"/>
          <w:rtl/>
          <w:lang w:eastAsia="en-US"/>
        </w:rPr>
        <w:t xml:space="preserve">:                  </w:t>
      </w:r>
      <w:r>
        <w:rPr>
          <w:rFonts w:hint="cs" w:asciiTheme="minorHAnsi" w:hAnsiTheme="minorHAnsi" w:eastAsiaTheme="minorHAnsi" w:cstheme="minorHAnsi"/>
          <w:rtl/>
          <w:lang w:eastAsia="en-US"/>
        </w:rPr>
        <w:t xml:space="preserve">                      </w:t>
      </w:r>
      <w:r>
        <w:rPr>
          <w:rFonts w:asciiTheme="minorHAnsi" w:hAnsiTheme="minorHAnsi" w:eastAsiaTheme="minorHAnsi" w:cstheme="minorHAnsi"/>
          <w:rtl/>
          <w:lang w:eastAsia="en-US"/>
        </w:rPr>
        <w:t xml:space="preserve">        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( </w:t>
      </w: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>10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</w:t>
      </w: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>درجات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)</w:t>
      </w:r>
      <w:r>
        <w:rPr>
          <w:rFonts w:asciiTheme="minorHAnsi" w:hAnsiTheme="minorHAnsi" w:eastAsiaTheme="minorHAnsi" w:cstheme="minorHAnsi"/>
          <w:rtl/>
          <w:lang w:eastAsia="en-US"/>
        </w:rPr>
        <w:tab/>
      </w:r>
    </w:p>
    <w:tbl>
      <w:tblPr>
        <w:tblStyle w:val="17"/>
        <w:bidiVisual/>
        <w:tblW w:w="11306" w:type="dxa"/>
        <w:tblInd w:w="-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348"/>
        <w:gridCol w:w="21"/>
        <w:gridCol w:w="2036"/>
        <w:gridCol w:w="452"/>
        <w:gridCol w:w="12"/>
        <w:gridCol w:w="2280"/>
        <w:gridCol w:w="285"/>
        <w:gridCol w:w="2220"/>
        <w:gridCol w:w="422"/>
        <w:gridCol w:w="2743"/>
      </w:tblGrid>
      <w:tr w14:paraId="7B8EF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restart"/>
            <w:vAlign w:val="center"/>
          </w:tcPr>
          <w:p w14:paraId="013B2E1F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1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5664FEC7">
            <w:pPr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يعتمد نجاح التخطيط للدراسة على: </w:t>
            </w:r>
          </w:p>
        </w:tc>
      </w:tr>
      <w:tr w14:paraId="7B0C5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continue"/>
            <w:vAlign w:val="center"/>
          </w:tcPr>
          <w:p w14:paraId="367B990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48" w:type="dxa"/>
            <w:vAlign w:val="center"/>
          </w:tcPr>
          <w:p w14:paraId="3EAA3E6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57" w:type="dxa"/>
            <w:gridSpan w:val="2"/>
            <w:vAlign w:val="center"/>
          </w:tcPr>
          <w:p w14:paraId="2428598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تصميم جدول للأعمال    </w:t>
            </w:r>
          </w:p>
        </w:tc>
        <w:tc>
          <w:tcPr>
            <w:tcW w:w="464" w:type="dxa"/>
            <w:gridSpan w:val="2"/>
            <w:vAlign w:val="center"/>
          </w:tcPr>
          <w:p w14:paraId="3B0013D2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280" w:type="dxa"/>
            <w:vAlign w:val="center"/>
          </w:tcPr>
          <w:p w14:paraId="0D052F77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تحديد وقت للراحة </w:t>
            </w:r>
          </w:p>
        </w:tc>
        <w:tc>
          <w:tcPr>
            <w:tcW w:w="285" w:type="dxa"/>
            <w:vAlign w:val="center"/>
          </w:tcPr>
          <w:p w14:paraId="1AFAA95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220" w:type="dxa"/>
            <w:vAlign w:val="center"/>
          </w:tcPr>
          <w:p w14:paraId="1D3F68E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معرفة قيمة الوقت  </w:t>
            </w:r>
          </w:p>
        </w:tc>
        <w:tc>
          <w:tcPr>
            <w:tcW w:w="422" w:type="dxa"/>
            <w:vAlign w:val="center"/>
          </w:tcPr>
          <w:p w14:paraId="24A7B717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743" w:type="dxa"/>
            <w:vAlign w:val="center"/>
          </w:tcPr>
          <w:p w14:paraId="5127B30A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ترتيب الأولويات  </w:t>
            </w:r>
          </w:p>
        </w:tc>
      </w:tr>
      <w:tr w14:paraId="1B30B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restart"/>
            <w:vAlign w:val="center"/>
          </w:tcPr>
          <w:p w14:paraId="2470988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2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0E98E90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الإعداد المنظَّم، لتحديد المهام والأعمال المستقبلية، ومواعيد القيام بها، وكيفية إنجازها.</w:t>
            </w:r>
          </w:p>
        </w:tc>
      </w:tr>
      <w:tr w14:paraId="613B8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continue"/>
            <w:vAlign w:val="center"/>
          </w:tcPr>
          <w:p w14:paraId="37FFC87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6ABA329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36" w:type="dxa"/>
            <w:vAlign w:val="center"/>
          </w:tcPr>
          <w:p w14:paraId="04333E32">
            <w:pPr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تنظيم الوقت  </w:t>
            </w:r>
          </w:p>
        </w:tc>
        <w:tc>
          <w:tcPr>
            <w:tcW w:w="452" w:type="dxa"/>
            <w:vAlign w:val="center"/>
          </w:tcPr>
          <w:p w14:paraId="3CE5C34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292" w:type="dxa"/>
            <w:gridSpan w:val="2"/>
            <w:vAlign w:val="center"/>
          </w:tcPr>
          <w:p w14:paraId="55806C34">
            <w:pPr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التخطيط</w:t>
            </w:r>
          </w:p>
        </w:tc>
        <w:tc>
          <w:tcPr>
            <w:tcW w:w="285" w:type="dxa"/>
            <w:vAlign w:val="center"/>
          </w:tcPr>
          <w:p w14:paraId="3AC3EDB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220" w:type="dxa"/>
            <w:vAlign w:val="center"/>
          </w:tcPr>
          <w:p w14:paraId="0982813C">
            <w:pPr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ترتيب الأولويات  </w:t>
            </w:r>
          </w:p>
        </w:tc>
        <w:tc>
          <w:tcPr>
            <w:tcW w:w="422" w:type="dxa"/>
            <w:vAlign w:val="center"/>
          </w:tcPr>
          <w:p w14:paraId="6EA49DC8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743" w:type="dxa"/>
            <w:vAlign w:val="center"/>
          </w:tcPr>
          <w:p w14:paraId="3C45EA55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الإنجاز   </w:t>
            </w:r>
          </w:p>
        </w:tc>
      </w:tr>
      <w:tr w14:paraId="2BBF7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restart"/>
            <w:vAlign w:val="center"/>
          </w:tcPr>
          <w:p w14:paraId="44F46CD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3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6FFF2F1E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من خطوات تنظيم الوقت: </w:t>
            </w:r>
          </w:p>
        </w:tc>
      </w:tr>
      <w:tr w14:paraId="1BD96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continue"/>
            <w:vAlign w:val="center"/>
          </w:tcPr>
          <w:p w14:paraId="6C44046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086A892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36" w:type="dxa"/>
            <w:vAlign w:val="center"/>
          </w:tcPr>
          <w:p w14:paraId="7A1BDEC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أداء الأعمال في الوقت</w:t>
            </w:r>
          </w:p>
        </w:tc>
        <w:tc>
          <w:tcPr>
            <w:tcW w:w="452" w:type="dxa"/>
            <w:vAlign w:val="center"/>
          </w:tcPr>
          <w:p w14:paraId="1A3D603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292" w:type="dxa"/>
            <w:gridSpan w:val="2"/>
            <w:vAlign w:val="center"/>
          </w:tcPr>
          <w:p w14:paraId="3F9FF59E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الاستفادة الكاملة من الوقت</w:t>
            </w:r>
          </w:p>
        </w:tc>
        <w:tc>
          <w:tcPr>
            <w:tcW w:w="285" w:type="dxa"/>
            <w:vAlign w:val="center"/>
          </w:tcPr>
          <w:p w14:paraId="769E829D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220" w:type="dxa"/>
            <w:vAlign w:val="center"/>
          </w:tcPr>
          <w:p w14:paraId="3A05C788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تحقيق التوازن بين الأعمال</w:t>
            </w:r>
          </w:p>
        </w:tc>
        <w:tc>
          <w:tcPr>
            <w:tcW w:w="422" w:type="dxa"/>
            <w:vAlign w:val="center"/>
          </w:tcPr>
          <w:p w14:paraId="0AC4880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743" w:type="dxa"/>
            <w:vAlign w:val="center"/>
          </w:tcPr>
          <w:p w14:paraId="30A3ED75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حصر الأعمال اليومية  </w:t>
            </w:r>
          </w:p>
        </w:tc>
      </w:tr>
      <w:tr w14:paraId="2F4AC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7" w:type="dxa"/>
            <w:vMerge w:val="restart"/>
            <w:vAlign w:val="center"/>
          </w:tcPr>
          <w:p w14:paraId="7DF997B2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4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6B3D71F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تقع شبه الجزيرة العربية في قارة</w:t>
            </w:r>
            <w:r>
              <w:rPr>
                <w:rFonts w:cs="Arial" w:asciiTheme="minorHAnsi" w:hAnsiTheme="minorHAnsi" w:eastAsiaTheme="minorHAnsi"/>
                <w:b/>
                <w:bCs/>
                <w:lang w:eastAsia="en-US"/>
              </w:rPr>
              <w:t>:</w:t>
            </w:r>
          </w:p>
        </w:tc>
      </w:tr>
      <w:tr w14:paraId="740DC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continue"/>
            <w:vAlign w:val="center"/>
          </w:tcPr>
          <w:p w14:paraId="62C7380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0FBE217E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36" w:type="dxa"/>
            <w:vAlign w:val="center"/>
          </w:tcPr>
          <w:p w14:paraId="0C179F4A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أوروبا</w:t>
            </w:r>
          </w:p>
        </w:tc>
        <w:tc>
          <w:tcPr>
            <w:tcW w:w="452" w:type="dxa"/>
            <w:vAlign w:val="center"/>
          </w:tcPr>
          <w:p w14:paraId="01469C6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292" w:type="dxa"/>
            <w:gridSpan w:val="2"/>
            <w:vAlign w:val="center"/>
          </w:tcPr>
          <w:p w14:paraId="0CEB9A1A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آسيا</w:t>
            </w:r>
          </w:p>
        </w:tc>
        <w:tc>
          <w:tcPr>
            <w:tcW w:w="285" w:type="dxa"/>
            <w:vAlign w:val="center"/>
          </w:tcPr>
          <w:p w14:paraId="45839A22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220" w:type="dxa"/>
            <w:vAlign w:val="center"/>
          </w:tcPr>
          <w:p w14:paraId="64BCE2A7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إفريقيا</w:t>
            </w:r>
          </w:p>
        </w:tc>
        <w:tc>
          <w:tcPr>
            <w:tcW w:w="422" w:type="dxa"/>
            <w:vAlign w:val="center"/>
          </w:tcPr>
          <w:p w14:paraId="3D50102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743" w:type="dxa"/>
            <w:vAlign w:val="center"/>
          </w:tcPr>
          <w:p w14:paraId="4388D98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 w:bidi="ar-EG"/>
              </w:rPr>
              <w:t>أستراليا</w:t>
            </w:r>
          </w:p>
        </w:tc>
      </w:tr>
      <w:tr w14:paraId="5E2EB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restart"/>
            <w:vAlign w:val="center"/>
          </w:tcPr>
          <w:p w14:paraId="4EBF3ABD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5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193D428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 w:bidi="ar-EG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 w:bidi="ar-EG"/>
              </w:rPr>
              <w:t>من الأخلاق الحسنة عند العرب كل ما يلي ما عدا:</w:t>
            </w:r>
          </w:p>
        </w:tc>
      </w:tr>
      <w:tr w14:paraId="6F6DD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continue"/>
            <w:vAlign w:val="center"/>
          </w:tcPr>
          <w:p w14:paraId="42697578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62CC5F0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36" w:type="dxa"/>
            <w:vAlign w:val="center"/>
          </w:tcPr>
          <w:p w14:paraId="5567431F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الأخذ بالثأر</w:t>
            </w:r>
          </w:p>
        </w:tc>
        <w:tc>
          <w:tcPr>
            <w:tcW w:w="452" w:type="dxa"/>
            <w:vAlign w:val="center"/>
          </w:tcPr>
          <w:p w14:paraId="7586EE73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292" w:type="dxa"/>
            <w:gridSpan w:val="2"/>
            <w:vAlign w:val="center"/>
          </w:tcPr>
          <w:p w14:paraId="5476AB1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الوفاء بالعهد</w:t>
            </w:r>
          </w:p>
        </w:tc>
        <w:tc>
          <w:tcPr>
            <w:tcW w:w="285" w:type="dxa"/>
            <w:vAlign w:val="center"/>
          </w:tcPr>
          <w:p w14:paraId="678E47D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220" w:type="dxa"/>
            <w:vAlign w:val="center"/>
          </w:tcPr>
          <w:p w14:paraId="58666BE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حماية الجار</w:t>
            </w:r>
          </w:p>
        </w:tc>
        <w:tc>
          <w:tcPr>
            <w:tcW w:w="422" w:type="dxa"/>
            <w:vAlign w:val="center"/>
          </w:tcPr>
          <w:p w14:paraId="6C4564B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د-</w:t>
            </w:r>
          </w:p>
        </w:tc>
        <w:tc>
          <w:tcPr>
            <w:tcW w:w="2743" w:type="dxa"/>
            <w:vAlign w:val="center"/>
          </w:tcPr>
          <w:p w14:paraId="3D3683DF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الكرم  </w:t>
            </w:r>
          </w:p>
        </w:tc>
      </w:tr>
      <w:tr w14:paraId="01CC9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7" w:type="dxa"/>
            <w:vMerge w:val="restart"/>
            <w:vAlign w:val="center"/>
          </w:tcPr>
          <w:p w14:paraId="645E8E7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6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1A8BD73A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كانت رحلة الشتاء إلى :</w:t>
            </w:r>
          </w:p>
        </w:tc>
      </w:tr>
      <w:tr w14:paraId="640E3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continue"/>
            <w:vAlign w:val="center"/>
          </w:tcPr>
          <w:p w14:paraId="2028AE4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53B35BB3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أ-</w:t>
            </w:r>
          </w:p>
        </w:tc>
        <w:tc>
          <w:tcPr>
            <w:tcW w:w="2036" w:type="dxa"/>
            <w:vAlign w:val="center"/>
          </w:tcPr>
          <w:p w14:paraId="22D1B473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الشام</w:t>
            </w:r>
          </w:p>
        </w:tc>
        <w:tc>
          <w:tcPr>
            <w:tcW w:w="452" w:type="dxa"/>
            <w:vAlign w:val="center"/>
          </w:tcPr>
          <w:p w14:paraId="6204721F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ب-</w:t>
            </w:r>
          </w:p>
        </w:tc>
        <w:tc>
          <w:tcPr>
            <w:tcW w:w="2292" w:type="dxa"/>
            <w:gridSpan w:val="2"/>
            <w:vAlign w:val="center"/>
          </w:tcPr>
          <w:p w14:paraId="5F9B010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مصر</w:t>
            </w:r>
          </w:p>
        </w:tc>
        <w:tc>
          <w:tcPr>
            <w:tcW w:w="285" w:type="dxa"/>
            <w:vAlign w:val="center"/>
          </w:tcPr>
          <w:p w14:paraId="588252D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ج-</w:t>
            </w:r>
          </w:p>
        </w:tc>
        <w:tc>
          <w:tcPr>
            <w:tcW w:w="2220" w:type="dxa"/>
            <w:vAlign w:val="center"/>
          </w:tcPr>
          <w:p w14:paraId="1AB1B76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العراق</w:t>
            </w:r>
          </w:p>
        </w:tc>
        <w:tc>
          <w:tcPr>
            <w:tcW w:w="422" w:type="dxa"/>
            <w:vAlign w:val="center"/>
          </w:tcPr>
          <w:p w14:paraId="2ED609CB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</w:p>
        </w:tc>
        <w:tc>
          <w:tcPr>
            <w:tcW w:w="2743" w:type="dxa"/>
            <w:vAlign w:val="center"/>
          </w:tcPr>
          <w:p w14:paraId="644271A2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اليمن</w:t>
            </w:r>
          </w:p>
        </w:tc>
      </w:tr>
      <w:tr w14:paraId="4EF1A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restart"/>
            <w:vAlign w:val="center"/>
          </w:tcPr>
          <w:p w14:paraId="10B65D0F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7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3F1CCD02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من أهم موروثات الشعر عند العرب:</w:t>
            </w:r>
          </w:p>
        </w:tc>
      </w:tr>
      <w:tr w14:paraId="3E09F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continue"/>
            <w:vAlign w:val="center"/>
          </w:tcPr>
          <w:p w14:paraId="27AB6207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74DC7D75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36" w:type="dxa"/>
            <w:vAlign w:val="center"/>
          </w:tcPr>
          <w:p w14:paraId="49C5E65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المعلقات السبع</w:t>
            </w:r>
          </w:p>
        </w:tc>
        <w:tc>
          <w:tcPr>
            <w:tcW w:w="452" w:type="dxa"/>
            <w:vAlign w:val="center"/>
          </w:tcPr>
          <w:p w14:paraId="48219228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92" w:type="dxa"/>
            <w:gridSpan w:val="2"/>
            <w:vAlign w:val="center"/>
          </w:tcPr>
          <w:p w14:paraId="4AF0F57A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 xml:space="preserve">الحوليات </w:t>
            </w:r>
          </w:p>
        </w:tc>
        <w:tc>
          <w:tcPr>
            <w:tcW w:w="285" w:type="dxa"/>
            <w:vAlign w:val="center"/>
          </w:tcPr>
          <w:p w14:paraId="19062735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20" w:type="dxa"/>
            <w:vAlign w:val="center"/>
          </w:tcPr>
          <w:p w14:paraId="1C1AE69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 xml:space="preserve">المعلقات الخمس </w:t>
            </w:r>
          </w:p>
        </w:tc>
        <w:tc>
          <w:tcPr>
            <w:tcW w:w="422" w:type="dxa"/>
            <w:vAlign w:val="center"/>
          </w:tcPr>
          <w:p w14:paraId="4F0CC32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743" w:type="dxa"/>
            <w:vAlign w:val="center"/>
          </w:tcPr>
          <w:p w14:paraId="37A7DE5A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القصائد</w:t>
            </w:r>
          </w:p>
        </w:tc>
      </w:tr>
      <w:tr w14:paraId="47193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restart"/>
            <w:vAlign w:val="center"/>
          </w:tcPr>
          <w:p w14:paraId="1E4CBAE9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8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00AB4F98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كان سوق ذو المجاز في:</w:t>
            </w: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 </w:t>
            </w:r>
          </w:p>
        </w:tc>
      </w:tr>
      <w:tr w14:paraId="57AB3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continue"/>
            <w:vAlign w:val="center"/>
          </w:tcPr>
          <w:p w14:paraId="2C6AF24B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1DDE04D5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36" w:type="dxa"/>
            <w:vAlign w:val="center"/>
          </w:tcPr>
          <w:p w14:paraId="696C3432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الطائف</w:t>
            </w:r>
          </w:p>
        </w:tc>
        <w:tc>
          <w:tcPr>
            <w:tcW w:w="452" w:type="dxa"/>
            <w:vAlign w:val="center"/>
          </w:tcPr>
          <w:p w14:paraId="771B53AD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92" w:type="dxa"/>
            <w:gridSpan w:val="2"/>
            <w:vAlign w:val="center"/>
          </w:tcPr>
          <w:p w14:paraId="6E661B2A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مكة</w:t>
            </w: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 xml:space="preserve"> </w:t>
            </w:r>
          </w:p>
        </w:tc>
        <w:tc>
          <w:tcPr>
            <w:tcW w:w="285" w:type="dxa"/>
            <w:vAlign w:val="center"/>
          </w:tcPr>
          <w:p w14:paraId="5E2D1C1B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20" w:type="dxa"/>
            <w:vAlign w:val="center"/>
          </w:tcPr>
          <w:p w14:paraId="039C2FC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الرياض</w:t>
            </w:r>
          </w:p>
        </w:tc>
        <w:tc>
          <w:tcPr>
            <w:tcW w:w="422" w:type="dxa"/>
            <w:vAlign w:val="center"/>
          </w:tcPr>
          <w:p w14:paraId="19E16AFD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743" w:type="dxa"/>
            <w:vAlign w:val="center"/>
          </w:tcPr>
          <w:p w14:paraId="77D23E4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المدينة المنورة</w:t>
            </w:r>
          </w:p>
        </w:tc>
      </w:tr>
      <w:tr w14:paraId="0E3B5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restart"/>
            <w:vAlign w:val="center"/>
          </w:tcPr>
          <w:p w14:paraId="5E2AB38E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9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27374413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 xml:space="preserve">بقي النبي صلى الله عليه وسلم في بني سعد عند مرضعته حليمة السعدية: </w:t>
            </w:r>
          </w:p>
        </w:tc>
      </w:tr>
      <w:tr w14:paraId="35157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continue"/>
            <w:vAlign w:val="center"/>
          </w:tcPr>
          <w:p w14:paraId="16CD651D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60ACC88C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36" w:type="dxa"/>
            <w:vAlign w:val="center"/>
          </w:tcPr>
          <w:p w14:paraId="5F9699D8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 xml:space="preserve">ثلاث سنوات </w:t>
            </w:r>
          </w:p>
        </w:tc>
        <w:tc>
          <w:tcPr>
            <w:tcW w:w="452" w:type="dxa"/>
            <w:vAlign w:val="center"/>
          </w:tcPr>
          <w:p w14:paraId="2F98DE65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92" w:type="dxa"/>
            <w:gridSpan w:val="2"/>
            <w:vAlign w:val="center"/>
          </w:tcPr>
          <w:p w14:paraId="169883E3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أربع سنوات</w:t>
            </w:r>
          </w:p>
        </w:tc>
        <w:tc>
          <w:tcPr>
            <w:tcW w:w="285" w:type="dxa"/>
            <w:vAlign w:val="center"/>
          </w:tcPr>
          <w:p w14:paraId="740861F8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20" w:type="dxa"/>
            <w:vAlign w:val="center"/>
          </w:tcPr>
          <w:p w14:paraId="00A3646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خمس سنوات</w:t>
            </w:r>
          </w:p>
        </w:tc>
        <w:tc>
          <w:tcPr>
            <w:tcW w:w="422" w:type="dxa"/>
            <w:vAlign w:val="center"/>
          </w:tcPr>
          <w:p w14:paraId="174E855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743" w:type="dxa"/>
            <w:vAlign w:val="center"/>
          </w:tcPr>
          <w:p w14:paraId="3A5DA1D0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ست سنوات</w:t>
            </w:r>
          </w:p>
        </w:tc>
      </w:tr>
      <w:tr w14:paraId="6B6DE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restart"/>
            <w:vAlign w:val="center"/>
          </w:tcPr>
          <w:p w14:paraId="1303A48B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10</w:t>
            </w:r>
          </w:p>
        </w:tc>
        <w:tc>
          <w:tcPr>
            <w:tcW w:w="10819" w:type="dxa"/>
            <w:gridSpan w:val="10"/>
            <w:shd w:val="clear" w:color="auto" w:fill="EEECE1"/>
            <w:vAlign w:val="center"/>
          </w:tcPr>
          <w:p w14:paraId="0DCC232B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أول زوجات النبي صلى الله عليه وسلم السيدة</w:t>
            </w: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:</w:t>
            </w:r>
          </w:p>
        </w:tc>
      </w:tr>
      <w:tr w14:paraId="41F3D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7" w:type="dxa"/>
            <w:vMerge w:val="continue"/>
            <w:vAlign w:val="center"/>
          </w:tcPr>
          <w:p w14:paraId="71EC0DE1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07DD6302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36" w:type="dxa"/>
            <w:vAlign w:val="center"/>
          </w:tcPr>
          <w:p w14:paraId="532BF75A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عائشة</w:t>
            </w:r>
          </w:p>
        </w:tc>
        <w:tc>
          <w:tcPr>
            <w:tcW w:w="452" w:type="dxa"/>
            <w:vAlign w:val="center"/>
          </w:tcPr>
          <w:p w14:paraId="58BD174D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92" w:type="dxa"/>
            <w:gridSpan w:val="2"/>
            <w:vAlign w:val="center"/>
          </w:tcPr>
          <w:p w14:paraId="6933DC7B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خديجة</w:t>
            </w:r>
          </w:p>
        </w:tc>
        <w:tc>
          <w:tcPr>
            <w:tcW w:w="285" w:type="dxa"/>
            <w:vAlign w:val="center"/>
          </w:tcPr>
          <w:p w14:paraId="059E5006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20" w:type="dxa"/>
            <w:vAlign w:val="center"/>
          </w:tcPr>
          <w:p w14:paraId="2570BAE4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ماري</w:t>
            </w:r>
            <w:r>
              <w:rPr>
                <w:rFonts w:hint="cs" w:cs="Arial" w:asciiTheme="minorHAnsi" w:hAnsiTheme="minorHAnsi" w:eastAsiaTheme="minorHAnsi"/>
                <w:b/>
                <w:bCs/>
                <w:rtl/>
                <w:lang w:eastAsia="en-US"/>
              </w:rPr>
              <w:t>ة</w:t>
            </w:r>
          </w:p>
        </w:tc>
        <w:tc>
          <w:tcPr>
            <w:tcW w:w="422" w:type="dxa"/>
            <w:vAlign w:val="center"/>
          </w:tcPr>
          <w:p w14:paraId="70BE85F5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lang w:eastAsia="en-US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743" w:type="dxa"/>
            <w:vAlign w:val="center"/>
          </w:tcPr>
          <w:p w14:paraId="5825ECA2">
            <w:pPr>
              <w:ind w:right="-426"/>
              <w:rPr>
                <w:rFonts w:asciiTheme="minorHAnsi" w:hAnsiTheme="minorHAnsi" w:eastAsiaTheme="minorHAnsi" w:cstheme="minorBidi"/>
                <w:b/>
                <w:bCs/>
                <w:rtl/>
                <w:lang w:eastAsia="en-US"/>
              </w:rPr>
            </w:pPr>
            <w:r>
              <w:rPr>
                <w:rFonts w:cs="Arial" w:asciiTheme="minorHAnsi" w:hAnsiTheme="minorHAnsi" w:eastAsiaTheme="minorHAnsi"/>
                <w:b/>
                <w:bCs/>
                <w:rtl/>
                <w:lang w:eastAsia="en-US"/>
              </w:rPr>
              <w:t>حفصة</w:t>
            </w:r>
          </w:p>
        </w:tc>
      </w:tr>
    </w:tbl>
    <w:p w14:paraId="4315C798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</w:p>
    <w:p w14:paraId="3596EBE9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</w:p>
    <w:p w14:paraId="79E50D60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</w:p>
    <w:p w14:paraId="633F23DE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</w:p>
    <w:p w14:paraId="084FEF91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                                                                                                                                                                       </w:t>
      </w:r>
    </w:p>
    <w:p w14:paraId="7DA64113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 اقلب الصفحة </w:t>
      </w:r>
      <w:r>
        <w:rPr>
          <w:rFonts w:asciiTheme="minorHAnsi" w:hAnsiTheme="minorHAnsi" w:eastAsiaTheme="minorHAnsi" w:cstheme="minorHAnsi"/>
          <w:rtl/>
          <w:lang w:eastAsia="en-US"/>
        </w:rPr>
        <w:t xml:space="preserve"> </w:t>
      </w:r>
    </w:p>
    <w:p w14:paraId="6E1B66F7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</w:p>
    <w:p w14:paraId="2C4A15AE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rtl/>
          <w:lang w:eastAsia="en-US"/>
        </w:rPr>
      </w:pP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السؤال </w:t>
      </w: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>الثاني :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 ضع علامة ( √) أمام العبارة الصحيحة و علامة ( ×) أمام العبارة الخاطئة فيما يلي : </w:t>
      </w: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 xml:space="preserve">                   ( </w:t>
      </w:r>
      <w:r>
        <w:rPr>
          <w:rFonts w:asciiTheme="minorHAnsi" w:hAnsiTheme="minorHAnsi" w:eastAsiaTheme="minorHAnsi" w:cstheme="minorHAnsi"/>
          <w:b/>
          <w:bCs/>
          <w:lang w:eastAsia="en-US"/>
        </w:rPr>
        <w:t>10</w:t>
      </w: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 xml:space="preserve"> درجات ) </w:t>
      </w:r>
    </w:p>
    <w:tbl>
      <w:tblPr>
        <w:tblStyle w:val="17"/>
        <w:bidiVisual/>
        <w:tblW w:w="0" w:type="auto"/>
        <w:tblInd w:w="-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9437"/>
        <w:gridCol w:w="1112"/>
      </w:tblGrid>
      <w:tr w14:paraId="021A7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1" w:type="dxa"/>
          </w:tcPr>
          <w:p w14:paraId="312E891B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1</w:t>
            </w:r>
          </w:p>
        </w:tc>
        <w:tc>
          <w:tcPr>
            <w:tcW w:w="9437" w:type="dxa"/>
          </w:tcPr>
          <w:p w14:paraId="614EA2EE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يساعد التخطيط على تنظيم الوقت واختيار الأسلوب المناسب للدراسة.</w:t>
            </w:r>
          </w:p>
        </w:tc>
        <w:tc>
          <w:tcPr>
            <w:tcW w:w="1112" w:type="dxa"/>
          </w:tcPr>
          <w:p w14:paraId="20CD614D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057F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1" w:type="dxa"/>
          </w:tcPr>
          <w:p w14:paraId="4D25FBF5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2</w:t>
            </w:r>
          </w:p>
        </w:tc>
        <w:tc>
          <w:tcPr>
            <w:tcW w:w="9437" w:type="dxa"/>
          </w:tcPr>
          <w:p w14:paraId="453FC338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يعد تصميم عدد من الجداول للأعمال نفسها أكثر فاعلية من الجدول الواحد</w:t>
            </w: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.</w:t>
            </w:r>
          </w:p>
        </w:tc>
        <w:tc>
          <w:tcPr>
            <w:tcW w:w="1112" w:type="dxa"/>
          </w:tcPr>
          <w:p w14:paraId="3A310453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7B6C4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1" w:type="dxa"/>
          </w:tcPr>
          <w:p w14:paraId="102FD061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3</w:t>
            </w:r>
          </w:p>
        </w:tc>
        <w:tc>
          <w:tcPr>
            <w:tcW w:w="9437" w:type="dxa"/>
          </w:tcPr>
          <w:p w14:paraId="1559DFE6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التخطيط الالكتروني أفضل من استخدام الورقة والقلم.</w:t>
            </w:r>
          </w:p>
        </w:tc>
        <w:tc>
          <w:tcPr>
            <w:tcW w:w="1112" w:type="dxa"/>
          </w:tcPr>
          <w:p w14:paraId="33EF390C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7BBFD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1" w:type="dxa"/>
          </w:tcPr>
          <w:p w14:paraId="04026716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4</w:t>
            </w:r>
          </w:p>
        </w:tc>
        <w:tc>
          <w:tcPr>
            <w:tcW w:w="9437" w:type="dxa"/>
          </w:tcPr>
          <w:p w14:paraId="6B396F90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من نتائج التخطيط التوتر والقلق.</w:t>
            </w:r>
          </w:p>
        </w:tc>
        <w:tc>
          <w:tcPr>
            <w:tcW w:w="1112" w:type="dxa"/>
          </w:tcPr>
          <w:p w14:paraId="1579C679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6CCAF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1" w:type="dxa"/>
          </w:tcPr>
          <w:p w14:paraId="0AA75DBC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9437" w:type="dxa"/>
          </w:tcPr>
          <w:p w14:paraId="51C3B7C2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يساعدنا التخطيط على تحقيق العديد من الأهداف وإنجاز المهام</w:t>
            </w:r>
          </w:p>
        </w:tc>
        <w:tc>
          <w:tcPr>
            <w:tcW w:w="1112" w:type="dxa"/>
          </w:tcPr>
          <w:p w14:paraId="5C6D6BBC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40238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1" w:type="dxa"/>
          </w:tcPr>
          <w:p w14:paraId="41AAE005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9437" w:type="dxa"/>
          </w:tcPr>
          <w:p w14:paraId="53610425">
            <w:pPr>
              <w:spacing w:line="360" w:lineRule="auto"/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 xml:space="preserve">البادية هم الذين يسكنون الصحراء وينتقلون من مكان </w:t>
            </w:r>
            <w:r>
              <w:rPr>
                <w:rFonts w:hint="cs"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لآخر</w:t>
            </w: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 xml:space="preserve"> بحثاً عن الماء والعشب</w:t>
            </w:r>
          </w:p>
        </w:tc>
        <w:tc>
          <w:tcPr>
            <w:tcW w:w="1112" w:type="dxa"/>
          </w:tcPr>
          <w:p w14:paraId="4BE8E199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7EC4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1" w:type="dxa"/>
          </w:tcPr>
          <w:p w14:paraId="2D513845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7</w:t>
            </w:r>
          </w:p>
        </w:tc>
        <w:tc>
          <w:tcPr>
            <w:tcW w:w="9437" w:type="dxa"/>
          </w:tcPr>
          <w:p w14:paraId="1FE88084">
            <w:pPr>
              <w:spacing w:line="360" w:lineRule="auto"/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 xml:space="preserve">ولد النبي </w:t>
            </w:r>
            <w:r>
              <w:rPr>
                <w:rFonts w:hint="cs"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ﷺ</w:t>
            </w: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 xml:space="preserve"> في شهر ربيع الثاني من عام الفيل</w:t>
            </w:r>
          </w:p>
        </w:tc>
        <w:tc>
          <w:tcPr>
            <w:tcW w:w="1112" w:type="dxa"/>
          </w:tcPr>
          <w:p w14:paraId="35970C70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6038D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1" w:type="dxa"/>
          </w:tcPr>
          <w:p w14:paraId="6682116B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9437" w:type="dxa"/>
          </w:tcPr>
          <w:p w14:paraId="26E332C7">
            <w:pPr>
              <w:spacing w:line="360" w:lineRule="auto"/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 xml:space="preserve">كانت السمة العامة في شبه الجزيرة العربية قبل الإسلام الاضطراب وتعدد الزعامات السياسية </w:t>
            </w:r>
          </w:p>
        </w:tc>
        <w:tc>
          <w:tcPr>
            <w:tcW w:w="1112" w:type="dxa"/>
          </w:tcPr>
          <w:p w14:paraId="751FCE43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2B8D0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1" w:type="dxa"/>
          </w:tcPr>
          <w:p w14:paraId="7F67591F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437" w:type="dxa"/>
          </w:tcPr>
          <w:p w14:paraId="3AD2F4D8">
            <w:pPr>
              <w:spacing w:line="360" w:lineRule="auto"/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من الضروري عند التخطيط تخصيص وقت لما يطرأ من أعمال</w:t>
            </w:r>
          </w:p>
        </w:tc>
        <w:tc>
          <w:tcPr>
            <w:tcW w:w="1112" w:type="dxa"/>
          </w:tcPr>
          <w:p w14:paraId="4A07E29A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  <w:tr w14:paraId="3AACE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1" w:type="dxa"/>
          </w:tcPr>
          <w:p w14:paraId="5CB298B7">
            <w:pPr>
              <w:spacing w:line="360" w:lineRule="auto"/>
              <w:jc w:val="center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437" w:type="dxa"/>
          </w:tcPr>
          <w:p w14:paraId="4A99922D">
            <w:pPr>
              <w:spacing w:line="360" w:lineRule="auto"/>
              <w:rPr>
                <w:rFonts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cs="Calibri" w:asciiTheme="minorHAnsi" w:hAnsiTheme="minorHAnsi" w:eastAsiaTheme="minorHAnsi"/>
                <w:b/>
                <w:bCs/>
                <w:sz w:val="28"/>
                <w:szCs w:val="28"/>
                <w:rtl/>
                <w:lang w:eastAsia="en-US"/>
              </w:rPr>
              <w:t>شهد النبي صلى الله عليه وسلم حلف الفضول.</w:t>
            </w:r>
          </w:p>
        </w:tc>
        <w:tc>
          <w:tcPr>
            <w:tcW w:w="1112" w:type="dxa"/>
          </w:tcPr>
          <w:p w14:paraId="00899F32">
            <w:pPr>
              <w:spacing w:line="360" w:lineRule="auto"/>
              <w:rPr>
                <w:rFonts w:asciiTheme="minorHAnsi" w:hAnsiTheme="minorHAnsi" w:eastAsiaTheme="minorHAnsi" w:cstheme="minorHAnsi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</w:tbl>
    <w:p w14:paraId="1571C8F0">
      <w:pPr>
        <w:spacing w:after="200" w:line="276" w:lineRule="auto"/>
        <w:rPr>
          <w:rFonts w:asciiTheme="minorHAnsi" w:hAnsiTheme="minorHAnsi" w:eastAsiaTheme="minorHAnsi" w:cstheme="minorHAnsi"/>
          <w:b/>
          <w:bCs/>
          <w:sz w:val="36"/>
          <w:szCs w:val="36"/>
          <w:u w:val="single"/>
          <w:rtl/>
          <w:lang w:eastAsia="en-US"/>
        </w:rPr>
      </w:pPr>
      <w:r>
        <w:rPr>
          <w:rFonts w:hint="cs" w:asciiTheme="minorHAnsi" w:hAnsiTheme="minorHAnsi" w:eastAsiaTheme="minorHAnsi" w:cstheme="minorHAnsi"/>
          <w:b/>
          <w:bCs/>
          <w:sz w:val="36"/>
          <w:szCs w:val="36"/>
          <w:u w:val="single"/>
          <w:rtl/>
          <w:lang w:eastAsia="en-US"/>
        </w:rPr>
        <w:t xml:space="preserve">السؤال الثالث : أ </w:t>
      </w:r>
      <w:r>
        <w:rPr>
          <w:rFonts w:asciiTheme="minorHAnsi" w:hAnsiTheme="minorHAnsi" w:eastAsiaTheme="minorHAnsi" w:cstheme="minorHAnsi"/>
          <w:b/>
          <w:bCs/>
          <w:sz w:val="36"/>
          <w:szCs w:val="36"/>
          <w:u w:val="single"/>
          <w:rtl/>
          <w:lang w:eastAsia="en-US"/>
        </w:rPr>
        <w:t>–</w:t>
      </w:r>
      <w:r>
        <w:rPr>
          <w:rFonts w:hint="cs" w:asciiTheme="minorHAnsi" w:hAnsiTheme="minorHAnsi" w:eastAsiaTheme="minorHAnsi" w:cstheme="minorHAnsi"/>
          <w:b/>
          <w:bCs/>
          <w:sz w:val="36"/>
          <w:szCs w:val="36"/>
          <w:u w:val="single"/>
          <w:rtl/>
          <w:lang w:eastAsia="en-US"/>
        </w:rPr>
        <w:t xml:space="preserve"> رتب خطوات تنظيم الوقت للمهام الدراسية</w:t>
      </w:r>
    </w:p>
    <w:p w14:paraId="493669E4">
      <w:pPr>
        <w:spacing w:after="200"/>
        <w:rPr>
          <w:rFonts w:cs="Calibri" w:asciiTheme="minorHAnsi" w:hAnsiTheme="minorHAnsi" w:eastAsiaTheme="minorHAnsi"/>
          <w:sz w:val="28"/>
          <w:szCs w:val="28"/>
          <w:rtl/>
          <w:lang w:eastAsia="en-US"/>
        </w:rPr>
      </w:pPr>
      <w:r>
        <w:rPr>
          <w:rFonts w:hint="cs" w:cstheme="minorHAnsi"/>
          <w:b/>
          <w:bCs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6782435</wp:posOffset>
                </wp:positionH>
                <wp:positionV relativeFrom="paragraph">
                  <wp:posOffset>5080</wp:posOffset>
                </wp:positionV>
                <wp:extent cx="335280" cy="228600"/>
                <wp:effectExtent l="0" t="0" r="26670" b="19050"/>
                <wp:wrapNone/>
                <wp:docPr id="332388450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228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8" o:spid="_x0000_s1026" o:spt="3" type="#_x0000_t3" style="position:absolute;left:0pt;margin-left:534.05pt;margin-top:0.4pt;height:18pt;width:26.4pt;z-index:251672576;v-text-anchor:middle;mso-width-relative:page;mso-height-relative:page;" fillcolor="#FFFFFF [3201]" filled="t" stroked="t" coordsize="21600,21600" o:gfxdata="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NHTAIvXAAAACQEAAA8AAAAAAAAAAQAgAAAAIgAAAGRycy9k&#10;b3ducmV2LnhtbFBLAQIUABQAAAAIAIdO4kCNC0W8dQIAANoEAAAOAAAAAAAAAAEAIAAAACYBAABk&#10;cnMvZTJvRG9jLnhtbFBLBQYAAAAABgAGAFkBAAANBgAAAAA=&#10;">
                <v:fill on="t" focussize="0,0"/>
                <v:stroke weight="2pt" color="#F79646 [3209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cs" w:cs="Calibri" w:asciiTheme="minorHAnsi" w:hAnsiTheme="minorHAnsi" w:eastAsiaTheme="minorHAnsi"/>
          <w:b/>
          <w:bCs/>
          <w:sz w:val="28"/>
          <w:szCs w:val="28"/>
          <w:rtl/>
          <w:lang w:eastAsia="en-US"/>
        </w:rPr>
        <w:t xml:space="preserve">     </w:t>
      </w:r>
      <w:r>
        <w:rPr>
          <w:rFonts w:cs="Calibri" w:asciiTheme="minorHAnsi" w:hAnsiTheme="minorHAnsi" w:eastAsiaTheme="minorHAnsi"/>
          <w:b/>
          <w:bCs/>
          <w:sz w:val="28"/>
          <w:szCs w:val="28"/>
          <w:rtl/>
          <w:lang w:eastAsia="en-US"/>
        </w:rPr>
        <w:t xml:space="preserve">- </w:t>
      </w:r>
      <w:r>
        <w:rPr>
          <w:rFonts w:hint="cs" w:cs="Calibri" w:asciiTheme="minorHAnsi" w:hAnsiTheme="minorHAnsi" w:eastAsiaTheme="minorHAnsi"/>
          <w:b/>
          <w:bCs/>
          <w:sz w:val="28"/>
          <w:szCs w:val="28"/>
          <w:rtl/>
          <w:lang w:eastAsia="en-US"/>
        </w:rPr>
        <w:t>تحديد الوقت اللازم لإنجاز كل عمل</w:t>
      </w:r>
      <w:r>
        <w:rPr>
          <w:rFonts w:cs="Calibri" w:asciiTheme="minorHAnsi" w:hAnsiTheme="minorHAnsi" w:eastAsiaTheme="minorHAnsi"/>
          <w:sz w:val="28"/>
          <w:szCs w:val="28"/>
          <w:lang w:eastAsia="en-US"/>
        </w:rPr>
        <w:t>.</w:t>
      </w:r>
      <w:r>
        <w:rPr>
          <w:rFonts w:hint="cs" w:cs="Calibri" w:asciiTheme="minorHAnsi" w:hAnsiTheme="minorHAnsi" w:eastAsiaTheme="minorHAnsi"/>
          <w:sz w:val="28"/>
          <w:szCs w:val="28"/>
          <w:rtl/>
          <w:lang w:eastAsia="en-US"/>
        </w:rPr>
        <w:t xml:space="preserve">  </w:t>
      </w:r>
    </w:p>
    <w:p w14:paraId="47892D57">
      <w:pPr>
        <w:spacing w:after="200"/>
        <w:rPr>
          <w:rFonts w:cs="Calibri" w:asciiTheme="minorHAnsi" w:hAnsiTheme="minorHAnsi" w:eastAsiaTheme="minorHAnsi"/>
          <w:sz w:val="28"/>
          <w:szCs w:val="28"/>
          <w:rtl/>
          <w:lang w:eastAsia="en-US"/>
        </w:rPr>
      </w:pPr>
      <w:r>
        <w:rPr>
          <w:rFonts w:hint="cs" w:cstheme="minorHAnsi"/>
          <w:b/>
          <w:bCs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6787515</wp:posOffset>
                </wp:positionH>
                <wp:positionV relativeFrom="paragraph">
                  <wp:posOffset>11430</wp:posOffset>
                </wp:positionV>
                <wp:extent cx="335280" cy="228600"/>
                <wp:effectExtent l="0" t="0" r="26670" b="19050"/>
                <wp:wrapNone/>
                <wp:docPr id="637259462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228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8" o:spid="_x0000_s1026" o:spt="3" type="#_x0000_t3" style="position:absolute;left:0pt;margin-left:534.45pt;margin-top:0.9pt;height:18pt;width:26.4pt;z-index:251673600;v-text-anchor:middle;mso-width-relative:page;mso-height-relative:page;" fillcolor="#FFFFFF [3201]" filled="t" stroked="t" coordsize="21600,21600" o:gfxdata="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q00c/2AAAAAoBAAAPAAAAAAAAAAEAIAAAACIAAABkcnMv&#10;ZG93bnJldi54bWxQSwECFAAUAAAACACHTuJAD/YqWHUCAADaBAAADgAAAAAAAAABACAAAAAnAQAA&#10;ZHJzL2Uyb0RvYy54bWxQSwUGAAAAAAYABgBZAQAADgYAAAAA&#10;">
                <v:fill on="t" focussize="0,0"/>
                <v:stroke weight="2pt" color="#F79646 [3209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cs" w:cs="Calibri" w:asciiTheme="minorHAnsi" w:hAnsiTheme="minorHAnsi" w:eastAsiaTheme="minorHAnsi"/>
          <w:sz w:val="28"/>
          <w:szCs w:val="28"/>
          <w:rtl/>
          <w:lang w:eastAsia="en-US"/>
        </w:rPr>
        <w:t xml:space="preserve">    –</w:t>
      </w:r>
      <w:r>
        <w:rPr>
          <w:rFonts w:cs="Calibri" w:asciiTheme="minorHAnsi" w:hAnsiTheme="minorHAnsi" w:eastAsiaTheme="minorHAnsi"/>
          <w:sz w:val="28"/>
          <w:szCs w:val="28"/>
          <w:rtl/>
          <w:lang w:eastAsia="en-US"/>
        </w:rPr>
        <w:t xml:space="preserve"> </w:t>
      </w:r>
      <w:r>
        <w:rPr>
          <w:rFonts w:hint="cs" w:cs="Calibri" w:asciiTheme="minorHAnsi" w:hAnsiTheme="minorHAnsi" w:eastAsiaTheme="minorHAnsi"/>
          <w:b/>
          <w:bCs/>
          <w:sz w:val="28"/>
          <w:szCs w:val="28"/>
          <w:rtl/>
          <w:lang w:eastAsia="en-US"/>
        </w:rPr>
        <w:t>ترتيب الأعمال وفق الأولوية</w:t>
      </w:r>
      <w:r>
        <w:rPr>
          <w:rFonts w:cs="Calibri" w:asciiTheme="minorHAnsi" w:hAnsiTheme="minorHAnsi" w:eastAsiaTheme="minorHAnsi"/>
          <w:sz w:val="28"/>
          <w:szCs w:val="28"/>
          <w:rtl/>
          <w:lang w:eastAsia="en-US"/>
        </w:rPr>
        <w:t>.</w:t>
      </w:r>
    </w:p>
    <w:p w14:paraId="749D3074">
      <w:pPr>
        <w:spacing w:after="200"/>
        <w:rPr>
          <w:rFonts w:cs="Calibri" w:asciiTheme="minorHAnsi" w:hAnsiTheme="minorHAnsi" w:eastAsiaTheme="minorHAnsi"/>
          <w:sz w:val="28"/>
          <w:szCs w:val="28"/>
          <w:rtl/>
          <w:lang w:eastAsia="en-US"/>
        </w:rPr>
      </w:pPr>
      <w:r>
        <w:rPr>
          <w:rFonts w:hint="cs" w:cs="Calibri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6802755</wp:posOffset>
                </wp:positionH>
                <wp:positionV relativeFrom="paragraph">
                  <wp:posOffset>33020</wp:posOffset>
                </wp:positionV>
                <wp:extent cx="335280" cy="228600"/>
                <wp:effectExtent l="0" t="0" r="26670" b="19050"/>
                <wp:wrapNone/>
                <wp:docPr id="1756975657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228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8" o:spid="_x0000_s1026" o:spt="3" type="#_x0000_t3" style="position:absolute;left:0pt;margin-left:535.65pt;margin-top:2.6pt;height:18pt;width:26.4pt;z-index:251674624;v-text-anchor:middle;mso-width-relative:page;mso-height-relative:page;" fillcolor="#FFFFFF [3201]" filled="t" stroked="t" coordsize="21600,21600" o:gfxdata="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aqPNX2AAAAAoBAAAPAAAAAAAAAAEAIAAAACIAAABkcnMvZG93&#10;bnJldi54bWxQSwECFAAUAAAACACHTuJAgCRm+HICAADbBAAADgAAAAAAAAABACAAAAAnAQAAZHJz&#10;L2Uyb0RvYy54bWxQSwUGAAAAAAYABgBZAQAACwYAAAAA&#10;">
                <v:fill on="t" focussize="0,0"/>
                <v:stroke weight="2pt" color="#F79646 [3209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cs" w:cs="Calibri" w:asciiTheme="minorHAnsi" w:hAnsiTheme="minorHAnsi" w:eastAsiaTheme="minorHAnsi"/>
          <w:sz w:val="28"/>
          <w:szCs w:val="28"/>
          <w:rtl/>
          <w:lang w:eastAsia="en-US"/>
        </w:rPr>
        <w:t xml:space="preserve">    - </w:t>
      </w:r>
      <w:r>
        <w:rPr>
          <w:rFonts w:hint="cs" w:cs="Calibri" w:asciiTheme="minorHAnsi" w:hAnsiTheme="minorHAnsi" w:eastAsiaTheme="minorHAnsi"/>
          <w:b/>
          <w:bCs/>
          <w:sz w:val="28"/>
          <w:szCs w:val="28"/>
          <w:rtl/>
          <w:lang w:eastAsia="en-US"/>
        </w:rPr>
        <w:t>تحديد وقت للاستراحة</w:t>
      </w:r>
      <w:r>
        <w:rPr>
          <w:rFonts w:hint="cs" w:cs="Calibri" w:asciiTheme="minorHAnsi" w:hAnsiTheme="minorHAnsi" w:eastAsiaTheme="minorHAnsi"/>
          <w:sz w:val="28"/>
          <w:szCs w:val="28"/>
          <w:rtl/>
          <w:lang w:eastAsia="en-US"/>
        </w:rPr>
        <w:t>.</w:t>
      </w:r>
    </w:p>
    <w:p w14:paraId="4D58C7C7">
      <w:pPr>
        <w:spacing w:after="200"/>
        <w:rPr>
          <w:rFonts w:cs="Calibri" w:asciiTheme="minorHAnsi" w:hAnsiTheme="minorHAnsi" w:eastAsiaTheme="minorHAnsi"/>
          <w:b/>
          <w:bCs/>
          <w:sz w:val="28"/>
          <w:szCs w:val="28"/>
          <w:rtl/>
          <w:lang w:eastAsia="en-US"/>
        </w:rPr>
      </w:pPr>
      <w:r>
        <w:rPr>
          <w:rFonts w:hint="cs" w:cs="Calibri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6807835</wp:posOffset>
                </wp:positionH>
                <wp:positionV relativeFrom="paragraph">
                  <wp:posOffset>337820</wp:posOffset>
                </wp:positionV>
                <wp:extent cx="335280" cy="208280"/>
                <wp:effectExtent l="0" t="0" r="26670" b="20320"/>
                <wp:wrapNone/>
                <wp:docPr id="951291371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2082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8" o:spid="_x0000_s1026" o:spt="3" type="#_x0000_t3" style="position:absolute;left:0pt;margin-left:536.05pt;margin-top:26.6pt;height:16.4pt;width:26.4pt;z-index:251676672;v-text-anchor:middle;mso-width-relative:page;mso-height-relative:page;" fillcolor="#FFFFFF [3201]" filled="t" stroked="t" coordsize="21600,21600" o:gfxdata="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vofpKNoAAAALAQAADwAAAAAAAAABACAAAAAiAAAAZHJzL2Rv&#10;d25yZXYueG1sUEsBAhQAFAAAAAgAh07iQDTAdfVxAgAA2gQAAA4AAAAAAAAAAQAgAAAAKQEAAGRy&#10;cy9lMm9Eb2MueG1sUEsFBgAAAAAGAAYAWQEAAAwGAAAAAA==&#10;">
                <v:fill on="t" focussize="0,0"/>
                <v:stroke weight="2pt" color="#F79646 [3209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cs" w:cs="Calibri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6812915</wp:posOffset>
                </wp:positionH>
                <wp:positionV relativeFrom="paragraph">
                  <wp:posOffset>17780</wp:posOffset>
                </wp:positionV>
                <wp:extent cx="335280" cy="208280"/>
                <wp:effectExtent l="0" t="0" r="26670" b="20320"/>
                <wp:wrapNone/>
                <wp:docPr id="1390295876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2082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8" o:spid="_x0000_s1026" o:spt="3" type="#_x0000_t3" style="position:absolute;left:0pt;margin-left:536.45pt;margin-top:1.4pt;height:16.4pt;width:26.4pt;z-index:251675648;v-text-anchor:middle;mso-width-relative:page;mso-height-relative:page;" fillcolor="#FFFFFF [3201]" filled="t" stroked="t" coordsize="21600,21600" o:gfxdata="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O27nV2AAAAAoBAAAPAAAAAAAAAAEAIAAAACIAAABkcnMvZG93&#10;bnJldi54bWxQSwECFAAUAAAACACHTuJAsonDMnICAADbBAAADgAAAAAAAAABACAAAAAnAQAAZHJz&#10;L2Uyb0RvYy54bWxQSwUGAAAAAAYABgBZAQAACwYAAAAA&#10;">
                <v:fill on="t" focussize="0,0"/>
                <v:stroke weight="2pt" color="#F79646 [3209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cs" w:cs="Calibri" w:asciiTheme="minorHAnsi" w:hAnsiTheme="minorHAnsi" w:eastAsiaTheme="minorHAnsi"/>
          <w:b/>
          <w:bCs/>
          <w:sz w:val="28"/>
          <w:szCs w:val="28"/>
          <w:rtl/>
          <w:lang w:eastAsia="en-US"/>
        </w:rPr>
        <w:t xml:space="preserve">   </w:t>
      </w:r>
      <w:r>
        <w:rPr>
          <w:rFonts w:cs="Calibri" w:asciiTheme="minorHAnsi" w:hAnsiTheme="minorHAnsi" w:eastAsiaTheme="minorHAnsi"/>
          <w:b/>
          <w:bCs/>
          <w:sz w:val="28"/>
          <w:szCs w:val="28"/>
          <w:rtl/>
          <w:lang w:eastAsia="en-US"/>
        </w:rPr>
        <w:t xml:space="preserve">- </w:t>
      </w:r>
      <w:r>
        <w:rPr>
          <w:rFonts w:hint="cs" w:cs="Calibri" w:asciiTheme="minorHAnsi" w:hAnsiTheme="minorHAnsi" w:eastAsiaTheme="minorHAnsi"/>
          <w:b/>
          <w:bCs/>
          <w:sz w:val="28"/>
          <w:szCs w:val="28"/>
          <w:rtl/>
          <w:lang w:eastAsia="en-US"/>
        </w:rPr>
        <w:t>إعداد قائمة الأعمال اليومية بعد حصرها.</w:t>
      </w:r>
    </w:p>
    <w:p w14:paraId="61F4FDE0">
      <w:pPr>
        <w:spacing w:after="200"/>
        <w:rPr>
          <w:rFonts w:cs="Calibri" w:asciiTheme="minorHAnsi" w:hAnsiTheme="minorHAnsi" w:eastAsiaTheme="minorHAnsi"/>
          <w:b/>
          <w:bCs/>
          <w:sz w:val="28"/>
          <w:szCs w:val="28"/>
          <w:rtl/>
          <w:lang w:eastAsia="en-US"/>
        </w:rPr>
      </w:pPr>
      <w:r>
        <w:rPr>
          <w:rFonts w:hint="cs" w:cs="Calibri" w:asciiTheme="minorHAnsi" w:hAnsiTheme="minorHAnsi" w:eastAsiaTheme="minorHAnsi"/>
          <w:b/>
          <w:bCs/>
          <w:sz w:val="28"/>
          <w:szCs w:val="28"/>
          <w:rtl/>
          <w:lang w:eastAsia="en-US"/>
        </w:rPr>
        <w:t xml:space="preserve">   </w:t>
      </w:r>
      <w:r>
        <w:rPr>
          <w:rFonts w:cs="Calibri" w:asciiTheme="minorHAnsi" w:hAnsiTheme="minorHAnsi" w:eastAsiaTheme="minorHAnsi"/>
          <w:b/>
          <w:bCs/>
          <w:sz w:val="28"/>
          <w:szCs w:val="28"/>
          <w:rtl/>
          <w:lang w:eastAsia="en-US"/>
        </w:rPr>
        <w:t>–</w:t>
      </w:r>
      <w:r>
        <w:rPr>
          <w:rFonts w:hint="cs" w:cs="Calibri" w:asciiTheme="minorHAnsi" w:hAnsiTheme="minorHAnsi" w:eastAsiaTheme="minorHAnsi"/>
          <w:b/>
          <w:bCs/>
          <w:sz w:val="28"/>
          <w:szCs w:val="28"/>
          <w:rtl/>
          <w:lang w:eastAsia="en-US"/>
        </w:rPr>
        <w:t xml:space="preserve"> كتابة جميع الأعمال في قائمة واحدة.</w:t>
      </w:r>
    </w:p>
    <w:p w14:paraId="0EBC5963">
      <w:pPr>
        <w:spacing w:after="200" w:line="276" w:lineRule="auto"/>
        <w:ind w:hanging="101"/>
        <w:rPr>
          <w:rFonts w:asciiTheme="majorBidi" w:hAnsiTheme="majorBidi" w:eastAsiaTheme="minorHAnsi" w:cstheme="majorBidi"/>
          <w:sz w:val="32"/>
          <w:szCs w:val="32"/>
          <w:rtl/>
          <w:lang w:eastAsia="en-US"/>
        </w:rPr>
      </w:pPr>
      <w:r>
        <w:rPr>
          <w:rFonts w:hint="cs" w:asciiTheme="minorHAnsi" w:hAnsiTheme="minorHAnsi" w:eastAsiaTheme="minorHAnsi" w:cstheme="minorHAnsi"/>
          <w:b/>
          <w:bCs/>
          <w:sz w:val="36"/>
          <w:szCs w:val="36"/>
          <w:u w:val="single"/>
          <w:rtl/>
          <w:lang w:eastAsia="en-US"/>
        </w:rPr>
        <w:t xml:space="preserve">ب - </w:t>
      </w:r>
      <w:r>
        <w:rPr>
          <w:rFonts w:asciiTheme="minorHAnsi" w:hAnsiTheme="minorHAnsi" w:eastAsiaTheme="minorHAnsi" w:cstheme="minorHAnsi"/>
          <w:b/>
          <w:bCs/>
          <w:sz w:val="36"/>
          <w:szCs w:val="36"/>
          <w:u w:val="single"/>
          <w:rtl/>
          <w:lang w:eastAsia="en-US"/>
        </w:rPr>
        <w:t>أكتب المفهوم الدال العبارة الآتية</w:t>
      </w:r>
      <w:r>
        <w:rPr>
          <w:rFonts w:asciiTheme="minorHAnsi" w:hAnsiTheme="minorHAnsi" w:eastAsiaTheme="minorHAnsi" w:cstheme="minorHAnsi"/>
          <w:b/>
          <w:bCs/>
          <w:sz w:val="36"/>
          <w:szCs w:val="36"/>
          <w:u w:val="single"/>
          <w:lang w:eastAsia="en-US"/>
        </w:rPr>
        <w:t xml:space="preserve">: </w:t>
      </w:r>
      <w:r>
        <w:rPr>
          <w:rFonts w:asciiTheme="minorHAnsi" w:hAnsiTheme="minorHAnsi" w:eastAsiaTheme="minorHAnsi" w:cstheme="minorHAnsi"/>
          <w:b/>
          <w:bCs/>
          <w:sz w:val="36"/>
          <w:szCs w:val="36"/>
          <w:u w:val="single"/>
          <w:lang w:eastAsia="en-US"/>
        </w:rPr>
        <w:br w:type="textWrapping"/>
      </w:r>
      <w:r>
        <w:rPr>
          <w:rFonts w:asciiTheme="majorBidi" w:hAnsiTheme="majorBidi" w:eastAsiaTheme="minorHAnsi" w:cstheme="majorBidi"/>
          <w:color w:val="000000"/>
          <w:sz w:val="32"/>
          <w:szCs w:val="32"/>
          <w:lang w:eastAsia="en-US"/>
        </w:rPr>
        <w:t>-</w:t>
      </w:r>
      <w:bookmarkStart w:id="0" w:name="_Hlk212270378"/>
      <w:r>
        <w:rPr>
          <w:rFonts w:asciiTheme="majorBidi" w:hAnsiTheme="majorBidi" w:eastAsiaTheme="minorHAnsi" w:cstheme="majorBidi"/>
          <w:color w:val="000000"/>
          <w:sz w:val="32"/>
          <w:szCs w:val="32"/>
          <w:lang w:eastAsia="en-US"/>
        </w:rPr>
        <w:t>1</w:t>
      </w:r>
      <w:r>
        <w:rPr>
          <w:rFonts w:asciiTheme="majorBidi" w:hAnsiTheme="majorBidi" w:eastAsiaTheme="minorHAnsi" w:cstheme="majorBidi"/>
          <w:color w:val="000000"/>
          <w:sz w:val="32"/>
          <w:szCs w:val="32"/>
          <w:rtl/>
          <w:lang w:eastAsia="en-US"/>
        </w:rPr>
        <w:t>حلف عقدته قريش وتعاهدوا فيه على نصرة المظلوم</w:t>
      </w:r>
      <w:r>
        <w:rPr>
          <w:rFonts w:asciiTheme="majorBidi" w:hAnsiTheme="majorBidi" w:eastAsiaTheme="minorHAnsi" w:cstheme="majorBidi"/>
          <w:color w:val="000000"/>
          <w:sz w:val="32"/>
          <w:szCs w:val="32"/>
          <w:lang w:eastAsia="en-US"/>
        </w:rPr>
        <w:t xml:space="preserve"> </w:t>
      </w:r>
      <w:bookmarkEnd w:id="0"/>
      <w:r>
        <w:rPr>
          <w:rFonts w:asciiTheme="majorBidi" w:hAnsiTheme="majorBidi" w:eastAsiaTheme="minorHAnsi" w:cstheme="majorBidi"/>
          <w:color w:val="000000"/>
          <w:sz w:val="32"/>
          <w:szCs w:val="32"/>
          <w:lang w:eastAsia="en-US"/>
        </w:rPr>
        <w:t>(...................</w:t>
      </w:r>
    </w:p>
    <w:p w14:paraId="6ABDEABA">
      <w:pPr>
        <w:spacing w:after="200" w:line="276" w:lineRule="auto"/>
        <w:ind w:hanging="101"/>
        <w:rPr>
          <w:rFonts w:asciiTheme="majorBidi" w:hAnsiTheme="majorBidi" w:eastAsiaTheme="minorHAnsi" w:cstheme="majorBidi"/>
          <w:color w:val="000000"/>
          <w:sz w:val="32"/>
          <w:szCs w:val="32"/>
          <w:rtl/>
          <w:lang w:eastAsia="en-US"/>
        </w:rPr>
      </w:pPr>
      <w:r>
        <w:rPr>
          <w:rFonts w:hint="cs" w:asciiTheme="majorBidi" w:hAnsiTheme="majorBidi" w:eastAsiaTheme="minorHAnsi" w:cstheme="majorBidi"/>
          <w:color w:val="000000"/>
          <w:sz w:val="32"/>
          <w:szCs w:val="32"/>
          <w:rtl/>
          <w:lang w:eastAsia="en-US"/>
        </w:rPr>
        <w:t xml:space="preserve">2- </w:t>
      </w:r>
      <w:r>
        <w:rPr>
          <w:rFonts w:asciiTheme="majorBidi" w:hAnsiTheme="majorBidi" w:eastAsiaTheme="minorHAnsi" w:cstheme="majorBidi"/>
          <w:color w:val="000000"/>
          <w:sz w:val="32"/>
          <w:szCs w:val="32"/>
          <w:rtl/>
          <w:lang w:eastAsia="en-US"/>
        </w:rPr>
        <w:t>فرح بميلاد النبي صلى الله عليه وسلم واسماه محمداً</w:t>
      </w:r>
      <w:r>
        <w:rPr>
          <w:rFonts w:asciiTheme="majorBidi" w:hAnsiTheme="majorBidi" w:eastAsiaTheme="minorHAnsi" w:cstheme="majorBidi"/>
          <w:color w:val="000000"/>
          <w:sz w:val="32"/>
          <w:szCs w:val="32"/>
          <w:lang w:eastAsia="en-US"/>
        </w:rPr>
        <w:t xml:space="preserve"> (....................)</w:t>
      </w:r>
      <w:r>
        <w:rPr>
          <w:rFonts w:asciiTheme="majorBidi" w:hAnsiTheme="majorBidi" w:eastAsiaTheme="minorHAnsi" w:cstheme="majorBidi"/>
          <w:color w:val="000000"/>
          <w:sz w:val="32"/>
          <w:szCs w:val="32"/>
          <w:lang w:eastAsia="en-US"/>
        </w:rPr>
        <w:br w:type="textWrapping"/>
      </w:r>
      <w:r>
        <w:rPr>
          <w:rFonts w:asciiTheme="majorBidi" w:hAnsiTheme="majorBidi" w:eastAsiaTheme="minorHAnsi" w:cstheme="majorBidi"/>
          <w:color w:val="000000"/>
          <w:sz w:val="32"/>
          <w:szCs w:val="32"/>
          <w:lang w:eastAsia="en-US"/>
        </w:rPr>
        <w:t>-2</w:t>
      </w:r>
      <w:r>
        <w:rPr>
          <w:rFonts w:asciiTheme="majorBidi" w:hAnsiTheme="majorBidi" w:eastAsiaTheme="minorHAnsi" w:cstheme="majorBidi"/>
          <w:color w:val="000000"/>
          <w:sz w:val="32"/>
          <w:szCs w:val="32"/>
          <w:rtl/>
          <w:lang w:eastAsia="en-US"/>
        </w:rPr>
        <w:t xml:space="preserve">تشرفت بإرضاع النبي صلى الله عليه وسلم وبقي عندها أربع سنوات </w:t>
      </w:r>
      <w:r>
        <w:rPr>
          <w:rFonts w:hint="cs" w:asciiTheme="majorBidi" w:hAnsiTheme="majorBidi" w:eastAsiaTheme="minorHAnsi" w:cstheme="majorBidi"/>
          <w:color w:val="000000"/>
          <w:sz w:val="32"/>
          <w:szCs w:val="32"/>
          <w:rtl/>
          <w:lang w:eastAsia="en-US"/>
        </w:rPr>
        <w:t>( ................)</w:t>
      </w:r>
    </w:p>
    <w:p w14:paraId="12E2D184">
      <w:pPr>
        <w:spacing w:after="200" w:line="276" w:lineRule="auto"/>
        <w:ind w:hanging="101"/>
        <w:rPr>
          <w:rFonts w:asciiTheme="majorBidi" w:hAnsiTheme="majorBidi" w:eastAsiaTheme="minorHAnsi" w:cstheme="majorBidi"/>
          <w:color w:val="000000"/>
          <w:sz w:val="32"/>
          <w:szCs w:val="32"/>
          <w:rtl/>
          <w:lang w:eastAsia="en-US"/>
        </w:rPr>
      </w:pPr>
      <w:r>
        <w:rPr>
          <w:rFonts w:hint="cs" w:asciiTheme="majorBidi" w:hAnsiTheme="majorBidi" w:eastAsiaTheme="minorHAnsi" w:cstheme="majorBidi"/>
          <w:color w:val="000000"/>
          <w:sz w:val="32"/>
          <w:szCs w:val="32"/>
          <w:rtl/>
          <w:lang w:eastAsia="en-US"/>
        </w:rPr>
        <w:t xml:space="preserve">4- كان الصنم الأعظم لقريش على ظهر الكعبة.(....................) </w:t>
      </w:r>
    </w:p>
    <w:p w14:paraId="228C76AB">
      <w:pPr>
        <w:spacing w:after="200" w:line="276" w:lineRule="auto"/>
        <w:jc w:val="both"/>
        <w:rPr>
          <w:rFonts w:asciiTheme="majorBidi" w:hAnsiTheme="majorBidi" w:eastAsiaTheme="minorHAnsi" w:cstheme="majorBidi"/>
          <w:color w:val="000000"/>
          <w:sz w:val="32"/>
          <w:szCs w:val="32"/>
          <w:rtl/>
          <w:lang w:eastAsia="en-US"/>
        </w:rPr>
      </w:pP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>5</w:t>
      </w:r>
      <w:r>
        <w:rPr>
          <w:rFonts w:hint="cs" w:asciiTheme="majorBidi" w:hAnsiTheme="majorBidi" w:eastAsiaTheme="minorHAnsi" w:cstheme="majorBidi"/>
          <w:color w:val="000000"/>
          <w:sz w:val="32"/>
          <w:szCs w:val="32"/>
          <w:rtl/>
          <w:lang w:eastAsia="en-US"/>
        </w:rPr>
        <w:t>- ملة أبينا إبراهيم وهي ملة التوحيد.(............................)</w:t>
      </w:r>
    </w:p>
    <w:p w14:paraId="61CEBC46">
      <w:pPr>
        <w:spacing w:after="200" w:line="276" w:lineRule="auto"/>
        <w:jc w:val="center"/>
        <w:rPr>
          <w:rFonts w:asciiTheme="minorHAnsi" w:hAnsiTheme="minorHAnsi" w:eastAsiaTheme="minorHAnsi" w:cstheme="minorHAnsi"/>
          <w:b/>
          <w:bCs/>
          <w:rtl/>
          <w:lang w:eastAsia="en-US"/>
        </w:rPr>
        <w:sectPr>
          <w:footerReference r:id="rId6" w:type="default"/>
          <w:pgSz w:w="12240" w:h="15840"/>
          <w:pgMar w:top="426" w:right="720" w:bottom="340" w:left="567" w:header="964" w:footer="113" w:gutter="0"/>
          <w:pgBorders w:offsetFrom="page">
            <w:top w:val="double" w:color="auto" w:sz="4" w:space="14"/>
            <w:left w:val="double" w:color="auto" w:sz="4" w:space="14"/>
            <w:bottom w:val="double" w:color="auto" w:sz="4" w:space="16"/>
            <w:right w:val="double" w:color="auto" w:sz="4" w:space="16"/>
          </w:pgBorders>
          <w:pgNumType w:start="1"/>
          <w:cols w:space="708" w:num="1"/>
          <w:docGrid w:linePitch="360" w:charSpace="0"/>
        </w:sectPr>
      </w:pP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مع تمنياتي للجميع بالتوفيق </w:t>
      </w:r>
      <w:r>
        <w:rPr>
          <w:rFonts w:hint="cs" w:asciiTheme="minorHAnsi" w:hAnsiTheme="minorHAnsi" w:eastAsiaTheme="minorHAnsi" w:cstheme="minorHAnsi"/>
          <w:b/>
          <w:bCs/>
          <w:rtl/>
          <w:lang w:eastAsia="en-US"/>
        </w:rPr>
        <w:t xml:space="preserve"> /   </w:t>
      </w:r>
      <w:r>
        <w:rPr>
          <w:rFonts w:asciiTheme="minorHAnsi" w:hAnsiTheme="minorHAnsi" w:eastAsiaTheme="minorHAnsi" w:cstheme="minorHAnsi"/>
          <w:b/>
          <w:bCs/>
          <w:rtl/>
          <w:lang w:eastAsia="en-US"/>
        </w:rPr>
        <w:t xml:space="preserve">معلم المادة : </w:t>
      </w:r>
      <w:r>
        <w:rPr>
          <w:rFonts w:asciiTheme="minorHAnsi" w:hAnsiTheme="minorHAnsi" w:eastAsiaTheme="minorHAnsi" w:cstheme="minorBidi"/>
          <w:rtl/>
          <w:lang w:eastAsia="en-US"/>
        </w:rPr>
        <w:tab/>
      </w:r>
    </w:p>
    <w:p w14:paraId="5319C19B"/>
    <w:tbl>
      <w:tblPr>
        <w:tblStyle w:val="3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6129806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5C2387DD">
            <w:pPr>
              <w:jc w:val="center"/>
              <w:rPr>
                <w:rFonts w:cs="Cocon® Next Arabic"/>
                <w:b/>
                <w:bCs/>
                <w:sz w:val="26"/>
                <w:szCs w:val="26"/>
                <w:rtl/>
              </w:rPr>
            </w:pPr>
            <w:r>
              <w:rPr>
                <w:rFonts w:hint="cs" w:cs="Cocon® Next Arabic"/>
                <w:b/>
                <w:bCs/>
                <w:color w:val="FF0000"/>
                <w:sz w:val="26"/>
                <w:szCs w:val="26"/>
                <w:highlight w:val="yellow"/>
                <w:rtl/>
              </w:rPr>
              <w:t>محمد القرني</w:t>
            </w:r>
            <w:r>
              <w:rPr>
                <w:rFonts w:hint="cs" w:cs="Cocon® Next Arabic"/>
                <w:b/>
                <w:bCs/>
                <w:color w:val="FF0000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5A201781">
            <w:pPr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1C32911F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اختبار الوحدة الثالثة التخطيط</w:t>
            </w:r>
          </w:p>
          <w:p w14:paraId="5AF62342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المادة: الدراسات الاجتماعية </w:t>
            </w:r>
          </w:p>
          <w:p w14:paraId="2FB38261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الصف: الأول المتوسط </w:t>
            </w:r>
          </w:p>
          <w:p w14:paraId="149D9031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الفصل الدراسي الاول  </w:t>
            </w:r>
          </w:p>
          <w:p w14:paraId="7BB1702E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02F0A31">
      <w:pPr>
        <w:jc w:val="center"/>
        <w:rPr>
          <w:rFonts w:cs="AL-Mohanad"/>
          <w:b/>
          <w:bCs/>
          <w:sz w:val="28"/>
          <w:szCs w:val="28"/>
          <w:rtl/>
        </w:rPr>
      </w:pPr>
      <w:r>
        <w:rPr>
          <w:rFonts w:cs="AL-Mohanad"/>
          <w:b/>
          <w:bCs/>
          <w:sz w:val="28"/>
          <w:szCs w:val="28"/>
          <w:rtl/>
          <w:lang w:eastAsia="en-U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211455</wp:posOffset>
            </wp:positionH>
            <wp:positionV relativeFrom="paragraph">
              <wp:posOffset>8890</wp:posOffset>
            </wp:positionV>
            <wp:extent cx="6410325" cy="904875"/>
            <wp:effectExtent l="0" t="0" r="9525" b="9525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13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A6C46D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53CA8681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1B96D4EA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0472C484">
      <w:pPr>
        <w:rPr>
          <w:rFonts w:cs="AL-Mohanad"/>
          <w:sz w:val="20"/>
          <w:szCs w:val="20"/>
          <w:rtl/>
        </w:rPr>
      </w:pPr>
    </w:p>
    <w:tbl>
      <w:tblPr>
        <w:tblStyle w:val="1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0"/>
        <w:gridCol w:w="1590"/>
        <w:gridCol w:w="2449"/>
      </w:tblGrid>
      <w:tr w14:paraId="7EE74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5310" w:type="dxa"/>
            <w:shd w:val="clear" w:color="auto" w:fill="92D050"/>
          </w:tcPr>
          <w:p w14:paraId="41E9B593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>
              <w:rPr>
                <w:rFonts w:hint="cs" w:asciiTheme="minorHAnsi" w:hAnsiTheme="minorHAnsi" w:cstheme="minorHAnsi"/>
                <w:sz w:val="28"/>
                <w:szCs w:val="28"/>
                <w:rtl/>
              </w:rPr>
              <w:t>اسم</w:t>
            </w: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 الطالبـ/ــة</w:t>
            </w:r>
          </w:p>
        </w:tc>
        <w:tc>
          <w:tcPr>
            <w:tcW w:w="1590" w:type="dxa"/>
            <w:shd w:val="clear" w:color="auto" w:fill="F2F2F2"/>
          </w:tcPr>
          <w:p w14:paraId="3DE79607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>الفصل</w:t>
            </w:r>
          </w:p>
        </w:tc>
        <w:tc>
          <w:tcPr>
            <w:tcW w:w="2449" w:type="dxa"/>
            <w:shd w:val="clear" w:color="auto" w:fill="FF0000"/>
          </w:tcPr>
          <w:p w14:paraId="78736B46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الدرجة من </w:t>
            </w:r>
            <w:r>
              <w:fldChar w:fldCharType="begin"/>
            </w:r>
            <w:r>
              <w:instrText xml:space="preserve"> HYPERLINK "https://www.mnhaji.com/%d8%a7%d8%ae%d8%aa%d8%a8%d8%a7%d8%b1-%d8%a7%d8%ac%d8%aa%d9%85%d8%a7%d8%b9%d9%8a%d8%a7%d8%aa-%d9%86%d9%87%d8%a7%d8%a6%d9%8a-%d8%a7%d9%88%d9%84-%d9%85%d8%aa%d9%88%d8%b3%d8%b7-%d9%811/" </w:instrText>
            </w:r>
            <w:r>
              <w:fldChar w:fldCharType="separate"/>
            </w:r>
            <w:r>
              <w:rPr>
                <w:rStyle w:val="7"/>
                <w:rFonts w:asciiTheme="minorHAnsi" w:hAnsiTheme="minorHAnsi" w:cstheme="minorHAnsi"/>
                <w:sz w:val="28"/>
                <w:szCs w:val="28"/>
                <w:rtl/>
              </w:rPr>
              <w:t>20</w:t>
            </w:r>
            <w:r>
              <w:rPr>
                <w:rStyle w:val="7"/>
                <w:rFonts w:asciiTheme="minorHAnsi" w:hAnsiTheme="minorHAnsi" w:cstheme="minorHAnsi"/>
                <w:sz w:val="28"/>
                <w:szCs w:val="28"/>
                <w:rtl/>
              </w:rPr>
              <w:fldChar w:fldCharType="end"/>
            </w:r>
          </w:p>
        </w:tc>
      </w:tr>
      <w:tr w14:paraId="2D8A5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5310" w:type="dxa"/>
          </w:tcPr>
          <w:p w14:paraId="09F6C5C4">
            <w:pPr>
              <w:rPr>
                <w:rFonts w:cs="AL-Mohana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90" w:type="dxa"/>
          </w:tcPr>
          <w:p w14:paraId="5B0D943E">
            <w:pPr>
              <w:rPr>
                <w:rFonts w:cs="AL-Mohana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449" w:type="dxa"/>
          </w:tcPr>
          <w:p w14:paraId="32FCF686">
            <w:pPr>
              <w:rPr>
                <w:rFonts w:cs="AL-Mohanad"/>
                <w:sz w:val="32"/>
                <w:szCs w:val="32"/>
                <w:rtl/>
              </w:rPr>
            </w:pPr>
          </w:p>
        </w:tc>
      </w:tr>
    </w:tbl>
    <w:p w14:paraId="2E52D43B">
      <w:pPr>
        <w:rPr>
          <w:rtl/>
        </w:rPr>
      </w:pPr>
    </w:p>
    <w:tbl>
      <w:tblPr>
        <w:tblStyle w:val="18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55F42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3AA4A3B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السؤال الأول</w:t>
            </w:r>
          </w:p>
        </w:tc>
        <w:tc>
          <w:tcPr>
            <w:tcW w:w="6946" w:type="dxa"/>
            <w:shd w:val="clear" w:color="auto" w:fill="FFC000"/>
          </w:tcPr>
          <w:p w14:paraId="592A6E5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ضعــ/ــي الرقم المناسب أمام المجموعة الأولى أمام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ما يناسبه</w:t>
            </w:r>
            <w:r>
              <w:rPr>
                <w:rFonts w:hint="eastAsia" w:asciiTheme="minorHAnsi" w:hAnsiTheme="minorHAnsi" w:cstheme="minorHAnsi"/>
                <w:b/>
                <w:bCs/>
                <w:rtl/>
              </w:rPr>
              <w:t>ا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من المجموعة الثانية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؟</w:t>
            </w:r>
          </w:p>
        </w:tc>
        <w:tc>
          <w:tcPr>
            <w:tcW w:w="1271" w:type="dxa"/>
            <w:shd w:val="clear" w:color="auto" w:fill="F2DBDB"/>
          </w:tcPr>
          <w:p w14:paraId="4BD8C46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 درجات</w:t>
            </w:r>
          </w:p>
        </w:tc>
      </w:tr>
    </w:tbl>
    <w:p w14:paraId="12769A81">
      <w:pPr>
        <w:tabs>
          <w:tab w:val="left" w:pos="2597"/>
        </w:tabs>
        <w:rPr>
          <w:rtl/>
        </w:rPr>
      </w:pPr>
    </w:p>
    <w:tbl>
      <w:tblPr>
        <w:tblStyle w:val="18"/>
        <w:bidiVisual/>
        <w:tblW w:w="0" w:type="auto"/>
        <w:tblInd w:w="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2126"/>
        <w:gridCol w:w="851"/>
        <w:gridCol w:w="5807"/>
      </w:tblGrid>
      <w:tr w14:paraId="180BE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00B050"/>
          </w:tcPr>
          <w:p w14:paraId="6B1206B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2126" w:type="dxa"/>
            <w:shd w:val="clear" w:color="auto" w:fill="D9D9D9"/>
          </w:tcPr>
          <w:p w14:paraId="2D97F7F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الأولى</w:t>
            </w:r>
          </w:p>
        </w:tc>
        <w:tc>
          <w:tcPr>
            <w:tcW w:w="851" w:type="dxa"/>
            <w:shd w:val="clear" w:color="auto" w:fill="00B050"/>
          </w:tcPr>
          <w:p w14:paraId="3A0F9638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5807" w:type="dxa"/>
            <w:shd w:val="clear" w:color="auto" w:fill="D9D9D9"/>
          </w:tcPr>
          <w:p w14:paraId="0302A8A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الثانية</w:t>
            </w:r>
          </w:p>
        </w:tc>
      </w:tr>
      <w:tr w14:paraId="60C7B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1C300B5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2126" w:type="dxa"/>
          </w:tcPr>
          <w:p w14:paraId="7A2EF29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خطوات تنظيم الوقت</w:t>
            </w:r>
          </w:p>
        </w:tc>
        <w:tc>
          <w:tcPr>
            <w:tcW w:w="851" w:type="dxa"/>
          </w:tcPr>
          <w:p w14:paraId="761DBF0E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5807" w:type="dxa"/>
          </w:tcPr>
          <w:p w14:paraId="6E37767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التفوق و النجاح  </w:t>
            </w:r>
          </w:p>
        </w:tc>
      </w:tr>
      <w:tr w14:paraId="5D60D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69EC6172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2126" w:type="dxa"/>
          </w:tcPr>
          <w:p w14:paraId="2C6352FE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التخطيط  </w:t>
            </w:r>
          </w:p>
        </w:tc>
        <w:tc>
          <w:tcPr>
            <w:tcW w:w="851" w:type="dxa"/>
          </w:tcPr>
          <w:p w14:paraId="7973A86C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5807" w:type="dxa"/>
          </w:tcPr>
          <w:p w14:paraId="6511226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رؤية مستقبلية تمثُّل نموذجاً فريداً للتخطيط المستقبلي  </w:t>
            </w:r>
          </w:p>
        </w:tc>
      </w:tr>
      <w:tr w14:paraId="7AF58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678C8888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2126" w:type="dxa"/>
          </w:tcPr>
          <w:p w14:paraId="155EC7D0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من أسس التخطيط  </w:t>
            </w:r>
          </w:p>
        </w:tc>
        <w:tc>
          <w:tcPr>
            <w:tcW w:w="851" w:type="dxa"/>
          </w:tcPr>
          <w:p w14:paraId="70243A72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5807" w:type="dxa"/>
          </w:tcPr>
          <w:p w14:paraId="38E316FC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القلق و التوتّر  </w:t>
            </w:r>
          </w:p>
        </w:tc>
      </w:tr>
      <w:tr w14:paraId="53AFE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38435A1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2126" w:type="dxa"/>
          </w:tcPr>
          <w:p w14:paraId="0AE34E9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رؤية 2030 </w:t>
            </w:r>
          </w:p>
        </w:tc>
        <w:tc>
          <w:tcPr>
            <w:tcW w:w="851" w:type="dxa"/>
          </w:tcPr>
          <w:p w14:paraId="4D49C4FA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5807" w:type="dxa"/>
          </w:tcPr>
          <w:p w14:paraId="22167C6B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تنظيم الوقت </w:t>
            </w:r>
          </w:p>
        </w:tc>
      </w:tr>
      <w:tr w14:paraId="00B49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1E48FA98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</w:tc>
        <w:tc>
          <w:tcPr>
            <w:tcW w:w="2126" w:type="dxa"/>
          </w:tcPr>
          <w:p w14:paraId="70C26498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من نتائج التخطيط </w:t>
            </w:r>
          </w:p>
        </w:tc>
        <w:tc>
          <w:tcPr>
            <w:tcW w:w="851" w:type="dxa"/>
          </w:tcPr>
          <w:p w14:paraId="6C9A1114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5807" w:type="dxa"/>
          </w:tcPr>
          <w:p w14:paraId="6D8E21D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الاعداد المنظم للمهام و الاعمال وتحديد الزمن لتنفيذها و انجازها </w:t>
            </w:r>
          </w:p>
        </w:tc>
      </w:tr>
      <w:tr w14:paraId="47208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5" w:type="dxa"/>
            <w:gridSpan w:val="2"/>
            <w:shd w:val="clear" w:color="auto" w:fill="DBE5F1"/>
          </w:tcPr>
          <w:p w14:paraId="2BC6329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51" w:type="dxa"/>
          </w:tcPr>
          <w:p w14:paraId="6D8EA6E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5807" w:type="dxa"/>
          </w:tcPr>
          <w:p w14:paraId="14A633DE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اعداد قائمة بالاعمال و المهام اليومية </w:t>
            </w:r>
          </w:p>
        </w:tc>
      </w:tr>
    </w:tbl>
    <w:p w14:paraId="45EA7297">
      <w:pPr>
        <w:rPr>
          <w:rtl/>
        </w:rPr>
      </w:pPr>
    </w:p>
    <w:tbl>
      <w:tblPr>
        <w:tblStyle w:val="18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15E4D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4E3AD56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الثاني</w:t>
            </w:r>
          </w:p>
        </w:tc>
        <w:tc>
          <w:tcPr>
            <w:tcW w:w="6946" w:type="dxa"/>
            <w:shd w:val="clear" w:color="auto" w:fill="FFC000"/>
          </w:tcPr>
          <w:p w14:paraId="4219ECB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أيُّهما تُفَضِّل عند التخطيط للمذاكرة ( التطبيقات الالكترونية أو الورقة و القلم ) ؟</w:t>
            </w:r>
          </w:p>
        </w:tc>
        <w:tc>
          <w:tcPr>
            <w:tcW w:w="1271" w:type="dxa"/>
            <w:shd w:val="clear" w:color="auto" w:fill="F2DBDB"/>
          </w:tcPr>
          <w:p w14:paraId="779B24EF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078102BF">
      <w:pPr>
        <w:tabs>
          <w:tab w:val="left" w:pos="1007"/>
        </w:tabs>
        <w:rPr>
          <w:rtl/>
        </w:rPr>
      </w:pPr>
    </w:p>
    <w:tbl>
      <w:tblPr>
        <w:tblStyle w:val="18"/>
        <w:bidiVisual/>
        <w:tblW w:w="0" w:type="auto"/>
        <w:tblInd w:w="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9"/>
      </w:tblGrid>
      <w:tr w14:paraId="3D54D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9649" w:type="dxa"/>
          </w:tcPr>
          <w:p w14:paraId="7B5314E0">
            <w:pPr>
              <w:tabs>
                <w:tab w:val="left" w:pos="2597"/>
              </w:tabs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أفَضِّلُ:</w:t>
            </w:r>
          </w:p>
        </w:tc>
      </w:tr>
      <w:tr w14:paraId="2EEF2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9" w:type="dxa"/>
          </w:tcPr>
          <w:p w14:paraId="7BDA11C4">
            <w:pPr>
              <w:tabs>
                <w:tab w:val="left" w:pos="2597"/>
              </w:tabs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السبب: </w:t>
            </w:r>
          </w:p>
          <w:p w14:paraId="77E8897B">
            <w:pPr>
              <w:tabs>
                <w:tab w:val="left" w:pos="2597"/>
              </w:tabs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</w:tbl>
    <w:p w14:paraId="27F170DF">
      <w:pPr>
        <w:rPr>
          <w:rtl/>
        </w:rPr>
      </w:pPr>
    </w:p>
    <w:tbl>
      <w:tblPr>
        <w:tblStyle w:val="18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6C1FA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7483E19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الثالث</w:t>
            </w:r>
          </w:p>
        </w:tc>
        <w:tc>
          <w:tcPr>
            <w:tcW w:w="6946" w:type="dxa"/>
            <w:shd w:val="clear" w:color="auto" w:fill="FFC000"/>
          </w:tcPr>
          <w:p w14:paraId="0272621C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ضعــــ/ــي علامة ( 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√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 ) أمام العبارة الصائبة وعلامة (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×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) أ ؟</w:t>
            </w:r>
          </w:p>
        </w:tc>
        <w:tc>
          <w:tcPr>
            <w:tcW w:w="1271" w:type="dxa"/>
            <w:shd w:val="clear" w:color="auto" w:fill="F2DBDB"/>
          </w:tcPr>
          <w:p w14:paraId="792A703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16A135AA">
      <w:pPr>
        <w:rPr>
          <w:rtl/>
        </w:rPr>
      </w:pPr>
      <w:r>
        <w:rPr>
          <w:rFonts w:hint="cs"/>
          <w:rtl/>
        </w:rPr>
        <w:t xml:space="preserve">        </w:t>
      </w:r>
    </w:p>
    <w:tbl>
      <w:tblPr>
        <w:tblStyle w:val="18"/>
        <w:bidiVisual/>
        <w:tblW w:w="0" w:type="auto"/>
        <w:tblInd w:w="6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8227"/>
        <w:gridCol w:w="845"/>
      </w:tblGrid>
      <w:tr w14:paraId="06C97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4194789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227" w:type="dxa"/>
          </w:tcPr>
          <w:p w14:paraId="77E2739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تحديد وقت للراحة المنتظمة خلال اليوم </w:t>
            </w:r>
          </w:p>
        </w:tc>
        <w:tc>
          <w:tcPr>
            <w:tcW w:w="845" w:type="dxa"/>
          </w:tcPr>
          <w:p w14:paraId="457A7AE5">
            <w:pPr>
              <w:rPr>
                <w:rtl/>
              </w:rPr>
            </w:pPr>
          </w:p>
        </w:tc>
      </w:tr>
      <w:tr w14:paraId="4038A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7B136A7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8227" w:type="dxa"/>
          </w:tcPr>
          <w:p w14:paraId="32E88D8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الجدِّية في الالتزام بالتخطيط و تنظيم الوقت وتنفيذ المهام </w:t>
            </w:r>
          </w:p>
        </w:tc>
        <w:tc>
          <w:tcPr>
            <w:tcW w:w="845" w:type="dxa"/>
          </w:tcPr>
          <w:p w14:paraId="1E8A71B3">
            <w:pPr>
              <w:rPr>
                <w:rtl/>
              </w:rPr>
            </w:pPr>
          </w:p>
        </w:tc>
      </w:tr>
      <w:tr w14:paraId="3524F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5903450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8227" w:type="dxa"/>
          </w:tcPr>
          <w:p w14:paraId="6D7D11EF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تحديد الاعمال دون ومن و وقت لتنفيذها </w:t>
            </w:r>
          </w:p>
        </w:tc>
        <w:tc>
          <w:tcPr>
            <w:tcW w:w="845" w:type="dxa"/>
          </w:tcPr>
          <w:p w14:paraId="7225F495">
            <w:pPr>
              <w:rPr>
                <w:rtl/>
              </w:rPr>
            </w:pPr>
          </w:p>
        </w:tc>
      </w:tr>
      <w:tr w14:paraId="486F7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65C7ED1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8227" w:type="dxa"/>
          </w:tcPr>
          <w:p w14:paraId="41DF79F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من اهم اهداف التخطيط بناء الشخصية و الاستمتاع بالوقت </w:t>
            </w:r>
          </w:p>
        </w:tc>
        <w:tc>
          <w:tcPr>
            <w:tcW w:w="845" w:type="dxa"/>
          </w:tcPr>
          <w:p w14:paraId="35563D03">
            <w:pPr>
              <w:rPr>
                <w:rtl/>
              </w:rPr>
            </w:pPr>
          </w:p>
        </w:tc>
      </w:tr>
      <w:tr w14:paraId="354A7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78620DB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8227" w:type="dxa"/>
          </w:tcPr>
          <w:p w14:paraId="64B613B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تعتني رؤية المملكة 2030 ببناء شخصية وطنية تحرص على التخطيط و تنظيم الوقت </w:t>
            </w:r>
          </w:p>
        </w:tc>
        <w:tc>
          <w:tcPr>
            <w:tcW w:w="845" w:type="dxa"/>
          </w:tcPr>
          <w:p w14:paraId="381FC161">
            <w:pPr>
              <w:rPr>
                <w:rtl/>
              </w:rPr>
            </w:pPr>
          </w:p>
        </w:tc>
      </w:tr>
      <w:tr w14:paraId="2C919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0474043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8227" w:type="dxa"/>
          </w:tcPr>
          <w:p w14:paraId="71D23ED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المميزون و المبدعون دائماً يخطِّطون  </w:t>
            </w:r>
          </w:p>
        </w:tc>
        <w:tc>
          <w:tcPr>
            <w:tcW w:w="845" w:type="dxa"/>
          </w:tcPr>
          <w:p w14:paraId="29C2ADC8">
            <w:pPr>
              <w:rPr>
                <w:rtl/>
              </w:rPr>
            </w:pPr>
          </w:p>
        </w:tc>
      </w:tr>
      <w:tr w14:paraId="19794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6779265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8227" w:type="dxa"/>
          </w:tcPr>
          <w:p w14:paraId="2DC05D1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ليس مهماً عندما نخطط ان نقوم بحصر المهام و الاعمال اليومية </w:t>
            </w:r>
          </w:p>
        </w:tc>
        <w:tc>
          <w:tcPr>
            <w:tcW w:w="845" w:type="dxa"/>
          </w:tcPr>
          <w:p w14:paraId="47BF85B5">
            <w:pPr>
              <w:rPr>
                <w:rtl/>
              </w:rPr>
            </w:pPr>
          </w:p>
        </w:tc>
      </w:tr>
    </w:tbl>
    <w:p w14:paraId="5CDEFE83">
      <w:pPr>
        <w:rPr>
          <w:rtl/>
        </w:rPr>
      </w:pPr>
    </w:p>
    <w:tbl>
      <w:tblPr>
        <w:tblStyle w:val="18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658E5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71D6C14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الرابع</w:t>
            </w:r>
          </w:p>
        </w:tc>
        <w:tc>
          <w:tcPr>
            <w:tcW w:w="6946" w:type="dxa"/>
            <w:shd w:val="clear" w:color="auto" w:fill="FFC000"/>
          </w:tcPr>
          <w:p w14:paraId="56C1AAE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cs="Al-Mothnna"/>
                <w:sz w:val="28"/>
                <w:szCs w:val="28"/>
                <w:rtl/>
                <w:lang w:eastAsia="en-US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-887730</wp:posOffset>
                  </wp:positionH>
                  <wp:positionV relativeFrom="paragraph">
                    <wp:posOffset>299720</wp:posOffset>
                  </wp:positionV>
                  <wp:extent cx="1952625" cy="1133475"/>
                  <wp:effectExtent l="0" t="0" r="9525" b="9525"/>
                  <wp:wrapNone/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16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حدد بوضع علامة (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×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) على الصور التي تُمَثُّل عدم التخطيط   ؟</w:t>
            </w:r>
          </w:p>
        </w:tc>
        <w:tc>
          <w:tcPr>
            <w:tcW w:w="1271" w:type="dxa"/>
            <w:shd w:val="clear" w:color="auto" w:fill="F2DBDB"/>
          </w:tcPr>
          <w:p w14:paraId="5EC5CE7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1FF9CCC4">
      <w:pPr>
        <w:rPr>
          <w:rtl/>
        </w:rPr>
      </w:pPr>
      <w:r>
        <w:rPr>
          <w:rFonts w:cs="Al-Mothnna"/>
          <w:sz w:val="28"/>
          <w:szCs w:val="28"/>
          <w:rtl/>
          <w:lang w:eastAsia="en-U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2287905</wp:posOffset>
            </wp:positionH>
            <wp:positionV relativeFrom="paragraph">
              <wp:posOffset>107315</wp:posOffset>
            </wp:positionV>
            <wp:extent cx="2095500" cy="1104900"/>
            <wp:effectExtent l="0" t="0" r="0" b="0"/>
            <wp:wrapNone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صورة 15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  <w:lang w:eastAsia="en-U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4440555</wp:posOffset>
            </wp:positionH>
            <wp:positionV relativeFrom="paragraph">
              <wp:posOffset>12065</wp:posOffset>
            </wp:positionV>
            <wp:extent cx="2190750" cy="1409700"/>
            <wp:effectExtent l="0" t="0" r="0" b="0"/>
            <wp:wrapNone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صورة 14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314A07">
      <w:pPr>
        <w:rPr>
          <w:rtl/>
        </w:rPr>
      </w:pPr>
      <w:r>
        <w:rPr>
          <w:rFonts w:hint="cs"/>
          <w:rtl/>
        </w:rPr>
        <w:t xml:space="preserve">                          </w:t>
      </w:r>
    </w:p>
    <w:p w14:paraId="76F1CBAD">
      <w:pPr>
        <w:rPr>
          <w:rtl/>
        </w:rPr>
      </w:pPr>
    </w:p>
    <w:p w14:paraId="351FA396">
      <w:pPr>
        <w:rPr>
          <w:rtl/>
        </w:rPr>
      </w:pPr>
    </w:p>
    <w:p w14:paraId="19D36F03">
      <w:pPr>
        <w:tabs>
          <w:tab w:val="left" w:pos="8222"/>
        </w:tabs>
        <w:rPr>
          <w:sz w:val="28"/>
          <w:szCs w:val="28"/>
          <w:rtl/>
        </w:rPr>
        <w:sectPr>
          <w:footerReference r:id="rId7" w:type="default"/>
          <w:pgSz w:w="11906" w:h="16838"/>
          <w:pgMar w:top="567" w:right="567" w:bottom="567" w:left="567" w:header="709" w:footer="0" w:gutter="0"/>
          <w:pgBorders w:offsetFrom="page">
            <w:top w:val="twistedLines1" w:color="auto" w:sz="18" w:space="24"/>
            <w:left w:val="twistedLines1" w:color="auto" w:sz="18" w:space="24"/>
            <w:bottom w:val="twistedLines1" w:color="auto" w:sz="18" w:space="24"/>
            <w:right w:val="twistedLines1" w:color="auto" w:sz="18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sz w:val="28"/>
          <w:szCs w:val="28"/>
          <w:rtl/>
        </w:rPr>
        <w:tab/>
      </w:r>
    </w:p>
    <w:p w14:paraId="5F567E6F"/>
    <w:tbl>
      <w:tblPr>
        <w:tblStyle w:val="3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17BC6CD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024D9411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7535F929">
            <w:pPr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14:paraId="32A48173">
            <w:pPr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6C06E43A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اختبار الوحدة الرابعة</w:t>
            </w:r>
          </w:p>
          <w:p w14:paraId="5F6E81E6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المادة: الدراسات الاجتماعية</w:t>
            </w:r>
          </w:p>
          <w:p w14:paraId="2D7A45EC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 : الاول   المتوسط </w:t>
            </w:r>
          </w:p>
          <w:p w14:paraId="46D941C1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الفصل الدراسي الأول </w:t>
            </w:r>
          </w:p>
        </w:tc>
      </w:tr>
    </w:tbl>
    <w:p w14:paraId="32A86B3E">
      <w:pPr>
        <w:rPr>
          <w:rFonts w:cs="AL-Mohanad"/>
          <w:sz w:val="20"/>
          <w:szCs w:val="20"/>
        </w:rPr>
      </w:pPr>
    </w:p>
    <w:tbl>
      <w:tblPr>
        <w:tblStyle w:val="3"/>
        <w:bidiVisual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2572"/>
        <w:gridCol w:w="1032"/>
        <w:gridCol w:w="1452"/>
        <w:gridCol w:w="1452"/>
        <w:gridCol w:w="1452"/>
      </w:tblGrid>
      <w:tr w14:paraId="3487F5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1" w:hRule="atLeast"/>
          <w:jc w:val="center"/>
        </w:trPr>
        <w:tc>
          <w:tcPr>
            <w:tcW w:w="1476" w:type="dxa"/>
            <w:shd w:val="clear" w:color="auto" w:fill="D9D9D9"/>
            <w:vAlign w:val="center"/>
          </w:tcPr>
          <w:p w14:paraId="0226FC06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اسم الطالب/ـة</w:t>
            </w:r>
          </w:p>
        </w:tc>
        <w:tc>
          <w:tcPr>
            <w:tcW w:w="2572" w:type="dxa"/>
            <w:vAlign w:val="center"/>
          </w:tcPr>
          <w:p w14:paraId="2C9F2522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  <w:tc>
          <w:tcPr>
            <w:tcW w:w="1032" w:type="dxa"/>
            <w:shd w:val="clear" w:color="auto" w:fill="D9D9D9"/>
            <w:vAlign w:val="center"/>
          </w:tcPr>
          <w:p w14:paraId="7060509C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1452" w:type="dxa"/>
            <w:vAlign w:val="center"/>
          </w:tcPr>
          <w:p w14:paraId="3A01578D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  <w:tc>
          <w:tcPr>
            <w:tcW w:w="1452" w:type="dxa"/>
            <w:shd w:val="clear" w:color="auto" w:fill="D9D9D9"/>
          </w:tcPr>
          <w:p w14:paraId="60887ED5">
            <w:pPr>
              <w:tabs>
                <w:tab w:val="left" w:pos="192"/>
                <w:tab w:val="center" w:pos="654"/>
              </w:tabs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cs="AL-Mohanad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cs="AL-Mohanad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20درجة</w:t>
            </w:r>
          </w:p>
        </w:tc>
        <w:tc>
          <w:tcPr>
            <w:tcW w:w="1452" w:type="dxa"/>
          </w:tcPr>
          <w:p w14:paraId="6F769D93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</w:tbl>
    <w:p w14:paraId="5EDB8B21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2775553F">
      <w:pPr>
        <w:tabs>
          <w:tab w:val="left" w:pos="5685"/>
        </w:tabs>
        <w:rPr>
          <w:b/>
          <w:bCs/>
          <w:sz w:val="28"/>
          <w:szCs w:val="28"/>
          <w:rtl/>
        </w:rPr>
      </w:pPr>
    </w:p>
    <w:tbl>
      <w:tblPr>
        <w:tblStyle w:val="3"/>
        <w:bidiVisual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797"/>
        <w:gridCol w:w="1020"/>
      </w:tblGrid>
      <w:tr w14:paraId="2518DD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10" w:type="dxa"/>
            <w:gridSpan w:val="3"/>
            <w:shd w:val="clear" w:color="auto" w:fill="C6D9F0"/>
            <w:vAlign w:val="center"/>
          </w:tcPr>
          <w:p w14:paraId="5B5406B6">
            <w:pPr>
              <w:tabs>
                <w:tab w:val="left" w:pos="5685"/>
              </w:tabs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الاول : ضع علامة (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>√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) امام العبارة الصحيحة وعلامة (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>×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) امام العبارة الخاطئة فيما يلي؟</w:t>
            </w:r>
          </w:p>
          <w:p w14:paraId="41925021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                                                                              ( 4 درجات )</w:t>
            </w:r>
          </w:p>
        </w:tc>
      </w:tr>
      <w:tr w14:paraId="6829A1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4606A211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797" w:type="dxa"/>
            <w:vAlign w:val="center"/>
          </w:tcPr>
          <w:p w14:paraId="07843F45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كانت السمة العامة للحالة السياسية في شبة الجزيرة العربية قبل الاسلام الاضطراب والنزاعات والحروب وتعدد الزعامات السياسية </w: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777BEC6A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025157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201679BA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797" w:type="dxa"/>
            <w:vAlign w:val="center"/>
          </w:tcPr>
          <w:p w14:paraId="1948A426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جميع اولاد النبي صلى الله عليه وسلم من زوجته خديجة ماعدا إبراهيم من مارية القبطية </w: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12CDF589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1F85D5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058EBFE0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797" w:type="dxa"/>
            <w:vAlign w:val="center"/>
          </w:tcPr>
          <w:p w14:paraId="5063AFDF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هاجر المسلمون الاوائل الى مصر </w: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1B5ED108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48BE6C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6C616464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797" w:type="dxa"/>
            <w:vAlign w:val="center"/>
          </w:tcPr>
          <w:p w14:paraId="6F554789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الغزوة هي المعركة التي قادها النبي صلى الله عليه وسلم بنفسه </w: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35A652AC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</w:tbl>
    <w:p w14:paraId="4C5DBFAF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38F8B8B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4E92DB5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08B6D45">
      <w:pPr>
        <w:tabs>
          <w:tab w:val="left" w:pos="5685"/>
        </w:tabs>
        <w:rPr>
          <w:b/>
          <w:bCs/>
          <w:sz w:val="28"/>
          <w:szCs w:val="28"/>
          <w:rtl/>
        </w:rPr>
      </w:pPr>
    </w:p>
    <w:tbl>
      <w:tblPr>
        <w:tblStyle w:val="3"/>
        <w:bidiVisual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3204"/>
        <w:gridCol w:w="2466"/>
        <w:gridCol w:w="3147"/>
      </w:tblGrid>
      <w:tr w14:paraId="4088BF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10" w:type="dxa"/>
            <w:gridSpan w:val="4"/>
            <w:shd w:val="clear" w:color="auto" w:fill="FFC000"/>
            <w:vAlign w:val="center"/>
          </w:tcPr>
          <w:p w14:paraId="6FEBB4EC">
            <w:pPr>
              <w:pStyle w:val="13"/>
              <w:tabs>
                <w:tab w:val="left" w:pos="5685"/>
              </w:tabs>
              <w:ind w:left="1080"/>
              <w:rPr>
                <w:b/>
                <w:bCs/>
                <w:sz w:val="28"/>
                <w:szCs w:val="28"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السؤال الثاني : أختار الاجابة الصحيحة فيما يلي ؟          </w:t>
            </w:r>
            <w:r>
              <w:rPr>
                <w:rFonts w:hint="cs" w:ascii="AL-Mohanad" w:cs="AL-Mohanad"/>
                <w:b/>
                <w:bCs/>
                <w:sz w:val="28"/>
                <w:szCs w:val="28"/>
                <w:rtl/>
              </w:rPr>
              <w:t xml:space="preserve">( </w:t>
            </w:r>
            <w:r>
              <w:rPr>
                <w:rFonts w:hint="cs" w:cs="AL-Mohanad"/>
                <w:b/>
                <w:bCs/>
                <w:sz w:val="28"/>
                <w:szCs w:val="28"/>
                <w:rtl/>
                <w:lang w:bidi="ar-SA"/>
              </w:rPr>
              <w:t xml:space="preserve">4 درجات </w:t>
            </w:r>
            <w:r>
              <w:rPr>
                <w:rFonts w:hint="cs" w:ascii="AL-Mohanad" w:cs="AL-Mohanad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</w:p>
        </w:tc>
      </w:tr>
      <w:tr w14:paraId="0F24ED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591A8AA5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hint="cs" w:cs="AL-Mohanad"/>
                <w:b/>
                <w:bCs/>
                <w:rtl/>
              </w:rPr>
              <w:t>1</w:t>
            </w:r>
          </w:p>
        </w:tc>
        <w:tc>
          <w:tcPr>
            <w:tcW w:w="8817" w:type="dxa"/>
            <w:gridSpan w:val="3"/>
            <w:shd w:val="clear" w:color="auto" w:fill="C6D9F0"/>
            <w:vAlign w:val="center"/>
          </w:tcPr>
          <w:p w14:paraId="6A45B45B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مرضعة النبي محمد صلى الله عليه وسلم هي </w:t>
            </w:r>
            <w:r>
              <w:fldChar w:fldCharType="begin"/>
            </w:r>
            <w:r>
              <w:instrText xml:space="preserve"> HYPERLINK "https://www.mnhaji.com/fssl1/%d8%a7%d9%84%d8%b5%d9%81-%d8%a7%d9%84%d8%a7%d9%88%d9%84-%d8%a7%d9%84%d9%85%d8%aa%d9%88%d8%b3%d8%b7/%d8%a7%d8%ae%d8%aa%d8%a8%d8%a7%d8%b1%d8%a7%d8%aa-1/" </w:instrText>
            </w:r>
            <w:r>
              <w:fldChar w:fldCharType="separate"/>
            </w:r>
            <w:r>
              <w:rPr>
                <w:rStyle w:val="7"/>
                <w:rFonts w:hint="cs" w:cs="AL-Mohanad"/>
                <w:b/>
                <w:bCs/>
                <w:rtl/>
              </w:rPr>
              <w:t>:</w:t>
            </w:r>
            <w:r>
              <w:rPr>
                <w:rStyle w:val="7"/>
                <w:rFonts w:hint="cs" w:cs="AL-Mohanad"/>
                <w:b/>
                <w:bCs/>
                <w:rtl/>
              </w:rPr>
              <w:fldChar w:fldCharType="end"/>
            </w:r>
          </w:p>
        </w:tc>
      </w:tr>
      <w:tr w14:paraId="67BD27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16C312FC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حليمة السعدية </w:t>
            </w:r>
          </w:p>
        </w:tc>
        <w:tc>
          <w:tcPr>
            <w:tcW w:w="2466" w:type="dxa"/>
            <w:vAlign w:val="center"/>
          </w:tcPr>
          <w:p w14:paraId="54BC14A7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>خديجة بن خويلد</w:t>
            </w:r>
          </w:p>
        </w:tc>
        <w:tc>
          <w:tcPr>
            <w:tcW w:w="3147" w:type="dxa"/>
            <w:vAlign w:val="center"/>
          </w:tcPr>
          <w:p w14:paraId="4E7132F8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آمنة بنت وهب </w:t>
            </w:r>
          </w:p>
        </w:tc>
      </w:tr>
      <w:tr w14:paraId="30E5C9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5EB205D7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hint="cs" w:cs="AL-Mohanad"/>
                <w:b/>
                <w:bCs/>
                <w:rtl/>
              </w:rPr>
              <w:t>2</w:t>
            </w:r>
          </w:p>
        </w:tc>
        <w:tc>
          <w:tcPr>
            <w:tcW w:w="8817" w:type="dxa"/>
            <w:gridSpan w:val="3"/>
            <w:shd w:val="clear" w:color="auto" w:fill="C6D9F0"/>
            <w:vAlign w:val="center"/>
          </w:tcPr>
          <w:p w14:paraId="6E96F945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>ولد نبينا محمد صلى الله وعليه وسلم في ........... في شهر بيع الاول من عام 571م :</w:t>
            </w:r>
          </w:p>
        </w:tc>
      </w:tr>
      <w:tr w14:paraId="073BA9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7A5EAA4C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المدينة المنورة </w:t>
            </w:r>
          </w:p>
        </w:tc>
        <w:tc>
          <w:tcPr>
            <w:tcW w:w="2466" w:type="dxa"/>
            <w:vAlign w:val="center"/>
          </w:tcPr>
          <w:p w14:paraId="1CB816C1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الطائف </w:t>
            </w:r>
          </w:p>
        </w:tc>
        <w:tc>
          <w:tcPr>
            <w:tcW w:w="3147" w:type="dxa"/>
            <w:vAlign w:val="center"/>
          </w:tcPr>
          <w:p w14:paraId="5D4DA83A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مكة المكرمة </w:t>
            </w:r>
          </w:p>
        </w:tc>
      </w:tr>
      <w:tr w14:paraId="5AB12E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16D57FE9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hint="cs" w:cs="AL-Mohanad"/>
                <w:b/>
                <w:bCs/>
                <w:rtl/>
              </w:rPr>
              <w:t>3</w:t>
            </w:r>
          </w:p>
        </w:tc>
        <w:tc>
          <w:tcPr>
            <w:tcW w:w="8817" w:type="dxa"/>
            <w:gridSpan w:val="3"/>
            <w:shd w:val="clear" w:color="auto" w:fill="C6D9F0"/>
            <w:vAlign w:val="center"/>
          </w:tcPr>
          <w:p w14:paraId="1798C458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>اشار على  النبي بحفر الخندق في غزوة الاحزاب( الخندق) :</w:t>
            </w:r>
          </w:p>
        </w:tc>
      </w:tr>
      <w:tr w14:paraId="2ED8BF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5A4CDA83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مصعب ابن عمير  </w:t>
            </w:r>
          </w:p>
        </w:tc>
        <w:tc>
          <w:tcPr>
            <w:tcW w:w="2466" w:type="dxa"/>
            <w:vAlign w:val="center"/>
          </w:tcPr>
          <w:p w14:paraId="5167B1EC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>سلمان الفارسي</w:t>
            </w:r>
          </w:p>
        </w:tc>
        <w:tc>
          <w:tcPr>
            <w:tcW w:w="3147" w:type="dxa"/>
            <w:vAlign w:val="center"/>
          </w:tcPr>
          <w:p w14:paraId="12219EE0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نعيم بن مسعود </w:t>
            </w:r>
          </w:p>
        </w:tc>
      </w:tr>
      <w:tr w14:paraId="246FFA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4C3E5AEA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hint="cs" w:cs="AL-Mohanad"/>
                <w:b/>
                <w:bCs/>
                <w:rtl/>
              </w:rPr>
              <w:t>4</w:t>
            </w:r>
          </w:p>
        </w:tc>
        <w:tc>
          <w:tcPr>
            <w:tcW w:w="8817" w:type="dxa"/>
            <w:gridSpan w:val="3"/>
            <w:shd w:val="clear" w:color="auto" w:fill="C6D9F0"/>
            <w:vAlign w:val="center"/>
          </w:tcPr>
          <w:p w14:paraId="0F32A1A5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>حدثت ................. بيعات في العقبة   :</w:t>
            </w:r>
          </w:p>
        </w:tc>
      </w:tr>
      <w:tr w14:paraId="68753F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76DF6141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 اثنتين </w:t>
            </w:r>
          </w:p>
        </w:tc>
        <w:tc>
          <w:tcPr>
            <w:tcW w:w="2466" w:type="dxa"/>
            <w:vAlign w:val="center"/>
          </w:tcPr>
          <w:p w14:paraId="72A2E0D0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ثلاث  </w:t>
            </w:r>
          </w:p>
        </w:tc>
        <w:tc>
          <w:tcPr>
            <w:tcW w:w="3147" w:type="dxa"/>
            <w:vAlign w:val="center"/>
          </w:tcPr>
          <w:p w14:paraId="6D978279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اربعة  </w:t>
            </w:r>
          </w:p>
        </w:tc>
      </w:tr>
    </w:tbl>
    <w:p w14:paraId="75249344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1732870D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0873AE0E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58E908A1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EFCF581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9636114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049028D7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297B7B27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01303FBE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30A14D2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24CD89FE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C33A21C">
      <w:pPr>
        <w:tabs>
          <w:tab w:val="left" w:pos="5685"/>
        </w:tabs>
        <w:rPr>
          <w:b/>
          <w:bCs/>
          <w:sz w:val="28"/>
          <w:szCs w:val="28"/>
          <w:rtl/>
        </w:rPr>
      </w:pPr>
    </w:p>
    <w:tbl>
      <w:tblPr>
        <w:tblStyle w:val="3"/>
        <w:bidiVisual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1"/>
        <w:gridCol w:w="2410"/>
        <w:gridCol w:w="3549"/>
      </w:tblGrid>
      <w:tr w14:paraId="7D9BAF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410" w:type="dxa"/>
            <w:gridSpan w:val="3"/>
            <w:shd w:val="clear" w:color="auto" w:fill="DBE5F1"/>
            <w:vAlign w:val="center"/>
          </w:tcPr>
          <w:p w14:paraId="63DF03A5">
            <w:pPr>
              <w:pStyle w:val="13"/>
              <w:tabs>
                <w:tab w:val="left" w:pos="5685"/>
              </w:tabs>
              <w:ind w:left="1080"/>
              <w:rPr>
                <w:b/>
                <w:bCs/>
                <w:sz w:val="28"/>
                <w:szCs w:val="28"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السؤال الثالث : قارن بين غزوتي بدر واحد وفق الجدول ادناه ؟          </w:t>
            </w:r>
            <w:r>
              <w:rPr>
                <w:rFonts w:hint="cs" w:ascii="AL-Mohanad" w:cs="AL-Mohanad"/>
                <w:b/>
                <w:bCs/>
                <w:sz w:val="28"/>
                <w:szCs w:val="28"/>
                <w:rtl/>
              </w:rPr>
              <w:t xml:space="preserve">( </w:t>
            </w:r>
            <w:r>
              <w:rPr>
                <w:rFonts w:hint="cs" w:cs="AL-Mohanad"/>
                <w:b/>
                <w:bCs/>
                <w:sz w:val="28"/>
                <w:szCs w:val="28"/>
                <w:rtl/>
                <w:lang w:bidi="ar-SA"/>
              </w:rPr>
              <w:t xml:space="preserve">4 درجات </w:t>
            </w:r>
            <w:r>
              <w:rPr>
                <w:rFonts w:hint="cs" w:ascii="AL-Mohanad" w:cs="AL-Mohanad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</w:p>
        </w:tc>
      </w:tr>
      <w:tr w14:paraId="73570B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451" w:type="dxa"/>
            <w:shd w:val="clear" w:color="auto" w:fill="92D050"/>
            <w:vAlign w:val="center"/>
          </w:tcPr>
          <w:p w14:paraId="58AB840D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غزوة بدر </w:t>
            </w:r>
          </w:p>
        </w:tc>
        <w:tc>
          <w:tcPr>
            <w:tcW w:w="2410" w:type="dxa"/>
            <w:shd w:val="clear" w:color="auto" w:fill="F2DBDB"/>
            <w:vAlign w:val="center"/>
          </w:tcPr>
          <w:p w14:paraId="46F5C4E8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وجه المقارنة </w:t>
            </w:r>
          </w:p>
        </w:tc>
        <w:tc>
          <w:tcPr>
            <w:tcW w:w="3549" w:type="dxa"/>
            <w:shd w:val="clear" w:color="auto" w:fill="92D050"/>
            <w:vAlign w:val="center"/>
          </w:tcPr>
          <w:p w14:paraId="5D8FDE7B">
            <w:pPr>
              <w:jc w:val="center"/>
              <w:rPr>
                <w:rFonts w:cs="AL-Mohanad"/>
                <w:b/>
                <w:bCs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غزوة احد </w:t>
            </w:r>
          </w:p>
        </w:tc>
      </w:tr>
      <w:tr w14:paraId="73CE3F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451" w:type="dxa"/>
            <w:vAlign w:val="center"/>
          </w:tcPr>
          <w:p w14:paraId="6D64AA2C">
            <w:pPr>
              <w:jc w:val="center"/>
              <w:rPr>
                <w:rFonts w:cs="AL-Mohanad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14:paraId="49E13FA9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تاريخها </w:t>
            </w:r>
          </w:p>
        </w:tc>
        <w:tc>
          <w:tcPr>
            <w:tcW w:w="3549" w:type="dxa"/>
            <w:vAlign w:val="center"/>
          </w:tcPr>
          <w:p w14:paraId="615422F7">
            <w:pPr>
              <w:jc w:val="center"/>
              <w:rPr>
                <w:rFonts w:cs="AL-Mohanad"/>
                <w:b/>
                <w:bCs/>
                <w:rtl/>
              </w:rPr>
            </w:pPr>
          </w:p>
        </w:tc>
      </w:tr>
      <w:tr w14:paraId="1B06CD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451" w:type="dxa"/>
            <w:vAlign w:val="center"/>
          </w:tcPr>
          <w:p w14:paraId="4A5900A6">
            <w:pPr>
              <w:jc w:val="center"/>
              <w:rPr>
                <w:rFonts w:cs="AL-Mohanad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14:paraId="537ABF8A">
            <w:pPr>
              <w:jc w:val="center"/>
              <w:rPr>
                <w:rFonts w:cs="AL-Mohanad"/>
                <w:b/>
                <w:bCs/>
                <w:rtl/>
              </w:rPr>
            </w:pPr>
            <w:r>
              <w:rPr>
                <w:rFonts w:hint="cs" w:cs="AL-Mohanad"/>
                <w:b/>
                <w:bCs/>
                <w:rtl/>
              </w:rPr>
              <w:t xml:space="preserve">نتيجتها </w:t>
            </w:r>
          </w:p>
        </w:tc>
        <w:tc>
          <w:tcPr>
            <w:tcW w:w="3549" w:type="dxa"/>
            <w:vAlign w:val="center"/>
          </w:tcPr>
          <w:p w14:paraId="2712E5CE">
            <w:pPr>
              <w:jc w:val="center"/>
              <w:rPr>
                <w:rFonts w:cs="AL-Mohanad"/>
                <w:b/>
                <w:bCs/>
                <w:rtl/>
              </w:rPr>
            </w:pPr>
          </w:p>
        </w:tc>
      </w:tr>
    </w:tbl>
    <w:p w14:paraId="6EF554EB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54C7BC79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</w:t>
      </w:r>
    </w:p>
    <w:p w14:paraId="0D96469A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591F30D9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السؤال الرابع : اكمل خرائط المفاهيم التالية ؟                                                  (</w:t>
      </w:r>
      <w:r>
        <w:rPr>
          <w:rFonts w:hint="cs"/>
          <w:b/>
          <w:bCs/>
          <w:sz w:val="28"/>
          <w:szCs w:val="28"/>
          <w:highlight w:val="yellow"/>
          <w:rtl/>
        </w:rPr>
        <w:t>4درجات   )</w:t>
      </w:r>
    </w:p>
    <w:p w14:paraId="1CA1E9CC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151765</wp:posOffset>
                </wp:positionV>
                <wp:extent cx="2228850" cy="342900"/>
                <wp:effectExtent l="0" t="0" r="19050" b="19050"/>
                <wp:wrapNone/>
                <wp:docPr id="254140770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D98967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اعمال النبي قبل البعثة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" o:spid="_x0000_s1026" o:spt="1" style="position:absolute;left:0pt;margin-left:54.15pt;margin-top:11.95pt;height:27pt;width:175.5pt;z-index:251683840;v-text-anchor:middle;mso-width-relative:page;mso-height-relative:page;" fillcolor="#FFFFFF" filled="t" stroked="t" coordsize="21600,21600" o:gfxdata="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3KwdPYAAAACQEAAA8AAAAAAAAAAQAgAAAAIgAAAGRycy9kb3ducmV2Lnht&#10;bFBLAQIUABQAAAAIAIdO4kCAS/LtawIAANkEAAAOAAAAAAAAAAEAIAAAACcBAABkcnMvZTJvRG9j&#10;LnhtbFBLBQYAAAAABgAGAFkBAAAEBgAAAAA=&#10;">
                <v:fill on="t" focussize="0,0"/>
                <v:stroke weight="2pt" color="#F79646" joinstyle="round"/>
                <v:imagedata o:title=""/>
                <o:lock v:ext="edit" aspectratio="f"/>
                <v:textbox>
                  <w:txbxContent>
                    <w:p w14:paraId="6D98967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اعمال النبي قبل البعثة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3830955</wp:posOffset>
                </wp:positionH>
                <wp:positionV relativeFrom="paragraph">
                  <wp:posOffset>133350</wp:posOffset>
                </wp:positionV>
                <wp:extent cx="2286000" cy="342900"/>
                <wp:effectExtent l="0" t="0" r="19050" b="19050"/>
                <wp:wrapNone/>
                <wp:docPr id="976283185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AB33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اساليب قريش في مواجهة الدعوة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301.65pt;margin-top:10.5pt;height:27pt;width:180pt;z-index:251682816;v-text-anchor:middle;mso-width-relative:page;mso-height-relative:page;" fillcolor="#FFFFFF [3201]" filled="t" stroked="t" coordsize="21600,21600" o:gfxdata="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t31nQNgAAAAJAQAADwAAAAAAAAABACAAAAAiAAAAZHJzL2Rvd25yZXYu&#10;eG1sUEsBAhQAFAAAAAgAh07iQD9UEkhtAgAA3AQAAA4AAAAAAAAAAQAgAAAAJwEAAGRycy9lMm9E&#10;b2MueG1sUEsFBgAAAAAGAAYAWQEAAAYGAAAAAA=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030AB33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اساليب قريش في مواجهة الدعوة </w:t>
                      </w:r>
                    </w:p>
                  </w:txbxContent>
                </v:textbox>
              </v:rect>
            </w:pict>
          </mc:Fallback>
        </mc:AlternateContent>
      </w:r>
    </w:p>
    <w:p w14:paraId="0A92FF58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45A8A57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1393825</wp:posOffset>
                </wp:positionH>
                <wp:positionV relativeFrom="paragraph">
                  <wp:posOffset>95250</wp:posOffset>
                </wp:positionV>
                <wp:extent cx="257175" cy="228600"/>
                <wp:effectExtent l="38100" t="0" r="28575" b="57150"/>
                <wp:wrapNone/>
                <wp:docPr id="980686104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26" o:spt="32" type="#_x0000_t32" style="position:absolute;left:0pt;flip:x;margin-left:109.75pt;margin-top:7.5pt;height:18pt;width:20.25pt;z-index:251692032;mso-width-relative:page;mso-height-relative:page;" filled="f" stroked="t" coordsize="21600,21600" o:gfxdata="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zIJ4tgAAAAJAQAADwAAAAAAAAABACAAAAAiAAAAZHJzL2Rvd25yZXYueG1sUEsBAhQA&#10;FAAAAAgAh07iQPUu7/ArAgAAIwQAAA4AAAAAAAAAAQAgAAAAJwEAAGRycy9lMm9Eb2MueG1sUEsF&#10;BgAAAAAGAAYAWQEAAM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2517775</wp:posOffset>
                </wp:positionH>
                <wp:positionV relativeFrom="paragraph">
                  <wp:posOffset>85725</wp:posOffset>
                </wp:positionV>
                <wp:extent cx="342900" cy="257175"/>
                <wp:effectExtent l="0" t="0" r="76200" b="47625"/>
                <wp:wrapNone/>
                <wp:docPr id="517633077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26" o:spt="32" type="#_x0000_t32" style="position:absolute;left:0pt;margin-left:198.25pt;margin-top:6.75pt;height:20.25pt;width:27pt;z-index:251691008;mso-width-relative:page;mso-height-relative:page;" filled="f" stroked="t" coordsize="21600,21600" o:gfxdata="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Q&#10;VRX82QAAAAkBAAAPAAAAAAAAAAEAIAAAACIAAABkcnMvZG93bnJldi54bWxQSwECFAAUAAAACACH&#10;TuJAft3gxCMCAAAZBAAADgAAAAAAAAABACAAAAAoAQAAZHJzL2Uyb0RvYy54bWxQSwUGAAAAAAYA&#10;BgBZAQAAv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4764405</wp:posOffset>
                </wp:positionH>
                <wp:positionV relativeFrom="paragraph">
                  <wp:posOffset>138430</wp:posOffset>
                </wp:positionV>
                <wp:extent cx="257175" cy="228600"/>
                <wp:effectExtent l="38100" t="0" r="28575" b="57150"/>
                <wp:wrapNone/>
                <wp:docPr id="9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26" o:spt="32" type="#_x0000_t32" style="position:absolute;left:0pt;flip:x;margin-left:375.15pt;margin-top:10.9pt;height:18pt;width:20.25pt;z-index:251689984;mso-width-relative:page;mso-height-relative:page;" filled="f" stroked="t" coordsize="21600,21600" o:gfxdata="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oBwH9gAAAAJAQAADwAAAAAAAAABACAAAAAiAAAAZHJzL2Rvd25yZXYueG1sUEsBAhQAFAAAAAgA&#10;h07iQGGZlJwlAgAAGgQAAA4AAAAAAAAAAQAgAAAAJwEAAGRycy9lMm9Eb2MueG1sUEsFBgAAAAAG&#10;AAYAWQEAAL4FAAAAAA=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5650230</wp:posOffset>
                </wp:positionH>
                <wp:positionV relativeFrom="paragraph">
                  <wp:posOffset>109855</wp:posOffset>
                </wp:positionV>
                <wp:extent cx="342900" cy="257175"/>
                <wp:effectExtent l="0" t="0" r="76200" b="47625"/>
                <wp:wrapNone/>
                <wp:docPr id="8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26" o:spt="32" type="#_x0000_t32" style="position:absolute;left:0pt;margin-left:444.9pt;margin-top:8.65pt;height:20.25pt;width:27pt;z-index:251688960;mso-width-relative:page;mso-height-relative:page;" filled="f" stroked="t" coordsize="21600,21600" o:gfxdata="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lOS7VdkA&#10;AAAJAQAADwAAAAAAAAABACAAAAAiAAAAZHJzL2Rvd25yZXYueG1sUEsBAhQAFAAAAAgAh07iQP5x&#10;yu4eAgAAEAQAAA4AAAAAAAAAAQAgAAAAKAEAAGRycy9lMm9Eb2MueG1sUEsFBgAAAAAGAAYAWQEA&#10;ALgFAAAAAA=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607A0E5C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585C8B2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5278755</wp:posOffset>
                </wp:positionH>
                <wp:positionV relativeFrom="paragraph">
                  <wp:posOffset>5715</wp:posOffset>
                </wp:positionV>
                <wp:extent cx="1285875" cy="342900"/>
                <wp:effectExtent l="0" t="0" r="28575" b="19050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4" o:spid="_x0000_s1026" o:spt="2" style="position:absolute;left:0pt;margin-left:415.65pt;margin-top:0.45pt;height:27pt;width:101.25pt;z-index:251684864;v-text-anchor:middle;mso-width-relative:page;mso-height-relative:page;" fillcolor="#FFFFFF [3201]" filled="t" stroked="t" coordsize="21600,21600" arcsize="0.166666666666667" o:gfxdata="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M1fexrZAAAACAEAAA8AAAAAAAAA&#10;AQAgAAAAIgAAAGRycy9kb3ducmV2LnhtbFBLAQIUABQAAAAIAIdO4kBjV3guggIAAOoEAAAOAAAA&#10;AAAAAAEAIAAAACgBAABkcnMvZTJvRG9jLnhtbFBLBQYAAAAABgAGAFkBAAAcBgAAAAA=&#10;">
                <v:fill on="t" focussize="0,0"/>
                <v:stroke weight="2pt" color="#F79646 [3209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3773805</wp:posOffset>
                </wp:positionH>
                <wp:positionV relativeFrom="paragraph">
                  <wp:posOffset>5715</wp:posOffset>
                </wp:positionV>
                <wp:extent cx="1352550" cy="342900"/>
                <wp:effectExtent l="0" t="0" r="19050" b="19050"/>
                <wp:wrapNone/>
                <wp:docPr id="7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7" o:spid="_x0000_s1026" o:spt="2" style="position:absolute;left:0pt;margin-left:297.15pt;margin-top:0.45pt;height:27pt;width:106.5pt;z-index:251687936;v-text-anchor:middle;mso-width-relative:page;mso-height-relative:page;" fillcolor="#FFFFFF" filled="t" stroked="t" coordsize="21600,21600" arcsize="0.166666666666667" o:gfxdata="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PwcIEPXAAAABwEAAA8AAAAAAAAAAQAgAAAA&#10;IgAAAGRycy9kb3ducmV2LnhtbFBLAQIUABQAAAAIAIdO4kCM6oYbfgIAAOcEAAAOAAAAAAAAAAEA&#10;IAAAACYBAABkcnMvZTJvRG9jLnhtbFBLBQYAAAAABgAGAFkBAAAWBgAAAAA=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2087880</wp:posOffset>
                </wp:positionH>
                <wp:positionV relativeFrom="paragraph">
                  <wp:posOffset>15240</wp:posOffset>
                </wp:positionV>
                <wp:extent cx="1438275" cy="342900"/>
                <wp:effectExtent l="0" t="0" r="28575" b="19050"/>
                <wp:wrapNone/>
                <wp:docPr id="789380851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" o:spid="_x0000_s1026" o:spt="2" style="position:absolute;left:0pt;margin-left:164.4pt;margin-top:1.2pt;height:27pt;width:113.25pt;z-index:251685888;v-text-anchor:middle;mso-width-relative:page;mso-height-relative:page;" fillcolor="#FFFFFF" filled="t" stroked="t" coordsize="21600,21600" arcsize="0.166666666666667" o:gfxdata="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I4LtDtoAAAAIAQAADwAA&#10;AAAAAAABACAAAAAiAAAAZHJzL2Rvd25yZXYueG1sUEsBAhQAFAAAAAgAh07iQASP4FGGAgAA7wQA&#10;AA4AAAAAAAAAAQAgAAAAKQEAAGRycy9lMm9Eb2MueG1sUEsFBgAAAAAGAAYAWQEAACEGAAAAAA==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5715</wp:posOffset>
                </wp:positionV>
                <wp:extent cx="1485900" cy="342900"/>
                <wp:effectExtent l="0" t="0" r="19050" b="19050"/>
                <wp:wrapNone/>
                <wp:docPr id="6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6" o:spid="_x0000_s1026" o:spt="2" style="position:absolute;left:0pt;margin-left:33.9pt;margin-top:0.45pt;height:27pt;width:117pt;z-index:251686912;v-text-anchor:middle;mso-width-relative:page;mso-height-relative:page;" fillcolor="#FFFFFF" filled="t" stroked="t" coordsize="21600,21600" arcsize="0.166666666666667" o:gfxdata="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BQ9IMV1wAAAAYBAAAPAAAAAAAAAAEAIAAAACIA&#10;AABkcnMvZG93bnJldi54bWxQSwECFAAUAAAACACHTuJAF18nTHwCAADnBAAADgAAAAAAAAABACAA&#10;AAAmAQAAZHJzL2Uyb0RvYy54bWxQSwUGAAAAAAYABgBZAQAAFAYAAAAA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</w:p>
    <w:p w14:paraId="3871365F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A3FAEF4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2827BBAE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1757D16A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1F0982C3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AEA2F9B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السؤال الخامس : </w:t>
      </w:r>
    </w:p>
    <w:p w14:paraId="15313310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1B80B9EB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عزيزي الطالب من خلال دراستك سيرة الحبيب نبينا محمد صلى الله عليه وسلم رتب الاحداث </w:t>
      </w:r>
    </w:p>
    <w:p w14:paraId="34691C54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التاريخية التالية من سيرته من الاقدم الى الاحدث؟</w:t>
      </w:r>
    </w:p>
    <w:p w14:paraId="3F707F95">
      <w:pPr>
        <w:tabs>
          <w:tab w:val="left" w:pos="7185"/>
          <w:tab w:val="left" w:pos="7400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highlight w:val="yellow"/>
          <w:rtl/>
        </w:rPr>
        <w:t>(</w:t>
      </w:r>
      <w:r>
        <w:rPr>
          <w:b/>
          <w:bCs/>
          <w:sz w:val="28"/>
          <w:szCs w:val="28"/>
          <w:highlight w:val="yellow"/>
          <w:rtl/>
        </w:rPr>
        <w:tab/>
      </w:r>
      <w:r>
        <w:rPr>
          <w:rFonts w:hint="cs"/>
          <w:b/>
          <w:bCs/>
          <w:sz w:val="28"/>
          <w:szCs w:val="28"/>
          <w:highlight w:val="yellow"/>
          <w:rtl/>
        </w:rPr>
        <w:t>4 درجات )</w:t>
      </w:r>
    </w:p>
    <w:p w14:paraId="59DB5264">
      <w:pPr>
        <w:tabs>
          <w:tab w:val="left" w:pos="7400"/>
        </w:tabs>
        <w:rPr>
          <w:b/>
          <w:bCs/>
          <w:sz w:val="28"/>
          <w:szCs w:val="28"/>
          <w:rtl/>
        </w:rPr>
      </w:pPr>
    </w:p>
    <w:p w14:paraId="4DF4A94F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889000</wp:posOffset>
                </wp:positionH>
                <wp:positionV relativeFrom="paragraph">
                  <wp:posOffset>32385</wp:posOffset>
                </wp:positionV>
                <wp:extent cx="1019175" cy="295275"/>
                <wp:effectExtent l="0" t="0" r="28575" b="28575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693EBA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الهجرة للمدينة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7" o:spid="_x0000_s1026" o:spt="1" style="position:absolute;left:0pt;margin-left:70pt;margin-top:2.55pt;height:23.25pt;width:80.25pt;z-index:251696128;v-text-anchor:middle;mso-width-relative:page;mso-height-relative:page;" fillcolor="#FFFFFF" filled="t" stroked="t" coordsize="21600,21600" o:gfxdata="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RPq8fUAAAACAEAAA8AAAAAAAAAAQAgAAAAIgAAAGRycy9kb3ducmV2LnhtbFBLAQIUABQA&#10;AAAIAIdO4kDSHBkRZgIAANMEAAAOAAAAAAAAAAEAIAAAACMBAABkcnMvZTJvRG9jLnhtbFBLBQYA&#10;AAAABgAGAFkBAAD7BQAAAAA=&#10;">
                <v:fill on="t" focussize="0,0"/>
                <v:stroke weight="2pt" color="#4F81BD" joinstyle="round"/>
                <v:imagedata o:title=""/>
                <o:lock v:ext="edit" aspectratio="f"/>
                <v:textbox>
                  <w:txbxContent>
                    <w:p w14:paraId="76693EBA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 xml:space="preserve">الهجرة للمدينة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2268855</wp:posOffset>
                </wp:positionH>
                <wp:positionV relativeFrom="paragraph">
                  <wp:posOffset>59690</wp:posOffset>
                </wp:positionV>
                <wp:extent cx="1019175" cy="295275"/>
                <wp:effectExtent l="0" t="0" r="28575" b="28575"/>
                <wp:wrapNone/>
                <wp:docPr id="846322483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4031C7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غزوة الخندق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5" o:spid="_x0000_s1026" o:spt="1" style="position:absolute;left:0pt;margin-left:178.65pt;margin-top:4.7pt;height:23.25pt;width:80.25pt;z-index:251695104;v-text-anchor:middle;mso-width-relative:page;mso-height-relative:page;" fillcolor="#FFFFFF [3201]" filled="t" stroked="t" coordsize="21600,21600" o:gfxdata="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gLua11gAAAAgBAAAPAAAAAAAAAAEAIAAAACIAAABkcnMvZG93bnJl&#10;di54bWxQSwECFAAUAAAACACHTuJAnzxX93ECAADdBAAADgAAAAAAAAABACAAAAAlAQAAZHJzL2Uy&#10;b0RvYy54bWxQSwUGAAAAAAYABgBZAQAACAYAAAAA&#10;">
                <v:fill on="t" focussize="0,0"/>
                <v:stroke weight="2pt" color="#4F81BD [3204]" joinstyle="round"/>
                <v:imagedata o:title=""/>
                <o:lock v:ext="edit" aspectratio="f"/>
                <v:textbox>
                  <w:txbxContent>
                    <w:p w14:paraId="774031C7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غزوة الخندق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3754755</wp:posOffset>
                </wp:positionH>
                <wp:positionV relativeFrom="paragraph">
                  <wp:posOffset>69215</wp:posOffset>
                </wp:positionV>
                <wp:extent cx="1019175" cy="295275"/>
                <wp:effectExtent l="0" t="0" r="28575" b="28575"/>
                <wp:wrapNone/>
                <wp:docPr id="429976400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FACD7D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فتح مكة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4" o:spid="_x0000_s1026" o:spt="1" style="position:absolute;left:0pt;margin-left:295.65pt;margin-top:5.45pt;height:23.25pt;width:80.25pt;z-index:251694080;v-text-anchor:middle;mso-width-relative:page;mso-height-relative:page;" fillcolor="#FFFFFF [3201]" filled="t" stroked="t" coordsize="21600,21600" o:gfxdata="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nuHN5dYAAAAJAQAADwAAAAAAAAABACAAAAAiAAAAZHJzL2Rvd25yZXYu&#10;eG1sUEsBAhQAFAAAAAgAh07iQCbc68BvAgAA3QQAAA4AAAAAAAAAAQAgAAAAJQEAAGRycy9lMm9E&#10;b2MueG1sUEsFBgAAAAAGAAYAWQEAAAYGAAAAAA==&#10;">
                <v:fill on="t" focussize="0,0"/>
                <v:stroke weight="2pt" color="#4F81BD [3204]" joinstyle="round"/>
                <v:imagedata o:title=""/>
                <o:lock v:ext="edit" aspectratio="f"/>
                <v:textbox>
                  <w:txbxContent>
                    <w:p w14:paraId="67FACD7D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 xml:space="preserve">فتح مكة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5222875</wp:posOffset>
                </wp:positionH>
                <wp:positionV relativeFrom="paragraph">
                  <wp:posOffset>89535</wp:posOffset>
                </wp:positionV>
                <wp:extent cx="1019175" cy="295275"/>
                <wp:effectExtent l="0" t="0" r="28575" b="28575"/>
                <wp:wrapNone/>
                <wp:docPr id="259010131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D106C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نزول الوحي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3" o:spid="_x0000_s1026" o:spt="1" style="position:absolute;left:0pt;margin-left:411.25pt;margin-top:7.05pt;height:23.25pt;width:80.25pt;z-index:251693056;v-text-anchor:middle;mso-width-relative:page;mso-height-relative:page;" fillcolor="#FFFFFF [3201]" filled="t" stroked="t" coordsize="21600,21600" o:gfxdata="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0xrEe1wAAAAkBAAAPAAAAAAAAAAEAIAAAACIAAABkcnMvZG93bnJldi54&#10;bWxQSwECFAAUAAAACACHTuJAnxae2G0CAADdBAAADgAAAAAAAAABACAAAAAmAQAAZHJzL2Uyb0Rv&#10;Yy54bWxQSwUGAAAAAAYABgBZAQAABQYAAAAA&#10;">
                <v:fill on="t" focussize="0,0"/>
                <v:stroke weight="2pt" color="#4F81BD [3204]" joinstyle="round"/>
                <v:imagedata o:title=""/>
                <o:lock v:ext="edit" aspectratio="f"/>
                <v:textbox>
                  <w:txbxContent>
                    <w:p w14:paraId="6AD106CB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 xml:space="preserve">نزول الوحي </w:t>
                      </w:r>
                    </w:p>
                  </w:txbxContent>
                </v:textbox>
              </v:rect>
            </w:pict>
          </mc:Fallback>
        </mc:AlternateContent>
      </w:r>
    </w:p>
    <w:p w14:paraId="3E101384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09C9844D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5480050</wp:posOffset>
                </wp:positionH>
                <wp:positionV relativeFrom="paragraph">
                  <wp:posOffset>89535</wp:posOffset>
                </wp:positionV>
                <wp:extent cx="476250" cy="352425"/>
                <wp:effectExtent l="0" t="0" r="19050" b="28575"/>
                <wp:wrapNone/>
                <wp:docPr id="22" name="شكل بيضاوي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352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22" o:spid="_x0000_s1026" o:spt="3" type="#_x0000_t3" style="position:absolute;left:0pt;margin-left:431.5pt;margin-top:7.05pt;height:27.75pt;width:37.5pt;z-index:251700224;v-text-anchor:middle;mso-width-relative:page;mso-height-relative:page;" fillcolor="#FFFFFF" filled="t" stroked="t" coordsize="21600,21600" o:gfxdata="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G3fh8jYAAAACQEAAA8AAAAAAAAAAQAgAAAAIgAAAGRycy9kb3ducmV2Lnht&#10;bFBLAQIUABQAAAAIAIdO4kCtrx1tawIAANEEAAAOAAAAAAAAAAEAIAAAACcBAABkcnMvZTJvRG9j&#10;LnhtbFBLBQYAAAAABgAGAFkBAAAEBgAAAAA=&#10;">
                <v:fill on="t" focussize="0,0"/>
                <v:stroke weight="2pt" color="#F79646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3945255</wp:posOffset>
                </wp:positionH>
                <wp:positionV relativeFrom="paragraph">
                  <wp:posOffset>88900</wp:posOffset>
                </wp:positionV>
                <wp:extent cx="476250" cy="352425"/>
                <wp:effectExtent l="0" t="0" r="19050" b="28575"/>
                <wp:wrapNone/>
                <wp:docPr id="21" name="شكل بيضاو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352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21" o:spid="_x0000_s1026" o:spt="3" type="#_x0000_t3" style="position:absolute;left:0pt;margin-left:310.65pt;margin-top:7pt;height:27.75pt;width:37.5pt;z-index:251699200;v-text-anchor:middle;mso-width-relative:page;mso-height-relative:page;" fillcolor="#FFFFFF" filled="t" stroked="t" coordsize="21600,21600" o:gfxdata="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IJqeN9gAAAAJAQAADwAAAAAAAAABACAAAAAiAAAAZHJzL2Rvd25yZXYueG1s&#10;UEsBAhQAFAAAAAgAh07iQGm4sqhqAgAA0QQAAA4AAAAAAAAAAQAgAAAAJwEAAGRycy9lMm9Eb2Mu&#10;eG1sUEsFBgAAAAAGAAYAWQEAAAMGAAAAAA==&#10;">
                <v:fill on="t" focussize="0,0"/>
                <v:stroke weight="2pt" color="#F79646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2539365</wp:posOffset>
                </wp:positionH>
                <wp:positionV relativeFrom="paragraph">
                  <wp:posOffset>89535</wp:posOffset>
                </wp:positionV>
                <wp:extent cx="476250" cy="352425"/>
                <wp:effectExtent l="0" t="0" r="19050" b="28575"/>
                <wp:wrapNone/>
                <wp:docPr id="19" name="شكل بيضاوي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352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19" o:spid="_x0000_s1026" o:spt="3" type="#_x0000_t3" style="position:absolute;left:0pt;margin-left:199.95pt;margin-top:7.05pt;height:27.75pt;width:37.5pt;z-index:251697152;v-text-anchor:middle;mso-width-relative:page;mso-height-relative:page;" fillcolor="#FFFFFF" filled="t" stroked="t" coordsize="21600,21600" o:gfxdata="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ouatH2AAAAAkBAAAPAAAAAAAAAAEAIAAAACIAAABkcnMvZG93bnJldi54&#10;bWxQSwECFAAUAAAACACHTuJAy4wV9GwCAADRBAAADgAAAAAAAAABACAAAAAnAQAAZHJzL2Uyb0Rv&#10;Yy54bWxQSwUGAAAAAAYABgBZAQAABQYAAAAA&#10;">
                <v:fill on="t" focussize="0,0"/>
                <v:stroke weight="2pt" color="#F79646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1165225</wp:posOffset>
                </wp:positionH>
                <wp:positionV relativeFrom="paragraph">
                  <wp:posOffset>41910</wp:posOffset>
                </wp:positionV>
                <wp:extent cx="476250" cy="352425"/>
                <wp:effectExtent l="0" t="0" r="19050" b="28575"/>
                <wp:wrapNone/>
                <wp:docPr id="20" name="شكل بيضاو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352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20" o:spid="_x0000_s1026" o:spt="3" type="#_x0000_t3" style="position:absolute;left:0pt;margin-left:91.75pt;margin-top:3.3pt;height:27.75pt;width:37.5pt;z-index:251698176;v-text-anchor:middle;mso-width-relative:page;mso-height-relative:page;" fillcolor="#FFFFFF" filled="t" stroked="t" coordsize="21600,21600" o:gfxdata="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NK+fVLVAAAACAEAAA8AAAAAAAAAAQAgAAAAIgAAAGRycy9kb3ducmV2LnhtbFBL&#10;AQIUABQAAAAIAIdO4kDqSAddawIAANEEAAAOAAAAAAAAAAEAIAAAACQBAABkcnMvZTJvRG9jLnht&#10;bFBLBQYAAAAABgAGAFkBAAABBgAAAAA=&#10;">
                <v:fill on="t" focussize="0,0"/>
                <v:stroke weight="2pt" color="#F79646" joinstyle="round"/>
                <v:imagedata o:title=""/>
                <o:lock v:ext="edit" aspectratio="f"/>
              </v:shape>
            </w:pict>
          </mc:Fallback>
        </mc:AlternateContent>
      </w:r>
    </w:p>
    <w:p w14:paraId="12E52D2E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D0301D1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769B365">
      <w:pPr>
        <w:tabs>
          <w:tab w:val="left" w:pos="4490"/>
        </w:tabs>
        <w:rPr>
          <w:b/>
          <w:bCs/>
          <w:sz w:val="28"/>
          <w:szCs w:val="28"/>
          <w:rtl/>
        </w:rPr>
      </w:pP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margin">
                  <wp:posOffset>408305</wp:posOffset>
                </wp:positionH>
                <wp:positionV relativeFrom="paragraph">
                  <wp:posOffset>189230</wp:posOffset>
                </wp:positionV>
                <wp:extent cx="2126615" cy="1002030"/>
                <wp:effectExtent l="38735" t="18415" r="44450" b="61595"/>
                <wp:wrapNone/>
                <wp:docPr id="2021312745" name="مخطط انسيابي: محطة طرفية 2021312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615" cy="1002030"/>
                        </a:xfrm>
                        <a:prstGeom prst="flowChartTerminator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1C17AEE">
                            <w:pP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  <w:t>إعداد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  <w:t xml:space="preserve"> موقع حلول كتبي</w:t>
                            </w:r>
                          </w:p>
                          <w:p w14:paraId="4695AF0A">
                            <w:pP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default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  <w:t xml:space="preserve">hululktab.co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2021312745" o:spid="_x0000_s1026" o:spt="116" type="#_x0000_t116" style="position:absolute;left:0pt;margin-left:32.15pt;margin-top:14.9pt;height:78.9pt;width:167.45pt;mso-position-horizontal-relative:margin;z-index:251703296;v-text-anchor:middle;mso-width-relative:page;mso-height-relative:page;" fillcolor="#FFBE86" filled="t" stroked="t" coordsize="21600,21600" o:gfxdata="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1C17AEE">
                      <w:pP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</w:pPr>
                      <w: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  <w:t>إعداد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</w:rPr>
                        <w:t>:</w:t>
                      </w:r>
                      <w: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  <w:t xml:space="preserve"> موقع حلول كتبي</w:t>
                      </w:r>
                    </w:p>
                    <w:p w14:paraId="4695AF0A">
                      <w:pPr>
                        <w:rPr>
                          <w:rFonts w:ascii="Simplified Arabic" w:hAnsi="Simplified Arabic" w:cs="Simplified Arabic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>
                        <w:rPr>
                          <w:rFonts w:hint="default"/>
                          <w:b/>
                          <w:bCs/>
                          <w:color w:val="0000FF"/>
                          <w:sz w:val="36"/>
                          <w:szCs w:val="36"/>
                        </w:rPr>
                        <w:t xml:space="preserve">hululktab.co </w:t>
                      </w:r>
                    </w:p>
                  </w:txbxContent>
                </v:textbox>
              </v:shape>
            </w:pict>
          </mc:Fallback>
        </mc:AlternateContent>
      </w:r>
    </w:p>
    <w:p w14:paraId="2D142F4A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A66FEA0">
      <w:pPr>
        <w:tabs>
          <w:tab w:val="left" w:pos="5685"/>
        </w:tabs>
        <w:rPr>
          <w:b/>
          <w:bCs/>
          <w:sz w:val="28"/>
          <w:szCs w:val="28"/>
          <w:rtl/>
        </w:rPr>
        <w:sectPr>
          <w:footerReference r:id="rId8" w:type="default"/>
          <w:pgSz w:w="11906" w:h="16838"/>
          <w:pgMar w:top="567" w:right="567" w:bottom="828" w:left="567" w:header="709" w:footer="0" w:gutter="567"/>
          <w:pgBorders w:offsetFrom="page">
            <w:top w:val="twistedLines1" w:color="auto" w:sz="18" w:space="24"/>
            <w:left w:val="twistedLines1" w:color="auto" w:sz="18" w:space="24"/>
            <w:bottom w:val="twistedLines1" w:color="auto" w:sz="18" w:space="24"/>
            <w:right w:val="twistedLines1" w:color="auto" w:sz="18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margin">
                  <wp:posOffset>2907030</wp:posOffset>
                </wp:positionH>
                <wp:positionV relativeFrom="paragraph">
                  <wp:posOffset>300990</wp:posOffset>
                </wp:positionV>
                <wp:extent cx="902970" cy="318135"/>
                <wp:effectExtent l="57150" t="38100" r="68580" b="100965"/>
                <wp:wrapNone/>
                <wp:docPr id="1339474181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2970" cy="318135"/>
                        </a:xfrm>
                        <a:prstGeom prst="foldedCorner">
                          <a:avLst>
                            <a:gd name="adj" fmla="val 25000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D02E9A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تمت الأسئلة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0" o:spid="_x0000_s1026" o:spt="65" type="#_x0000_t65" style="position:absolute;left:0pt;margin-left:228.9pt;margin-top:23.7pt;height:25.05pt;width:71.1pt;mso-position-horizontal-relative:margin;z-index:251701248;mso-width-relative:page;mso-height-relative:page;" fillcolor="#A3C4FF" filled="t" stroked="t" coordsize="21600,21600" o:gfxdata="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" adj="16200">
                <v:fill type="gradient" on="t" color2="#E5EEFF" colors="0f #A3C4FF;22938f #BFD5FF;65536f #E5EEFF" angle="180" focus="100%" focussize="0,0" rotate="t"/>
                <v:stroke color="#4A7EBB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0D02E9A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تمت الأسئلة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802005</wp:posOffset>
                </wp:positionV>
                <wp:extent cx="2126615" cy="533400"/>
                <wp:effectExtent l="57150" t="38100" r="83185" b="95250"/>
                <wp:wrapNone/>
                <wp:docPr id="43" name="مخطط انسيابي: محطة طرفية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615" cy="53340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CB4915">
                            <w:pPr>
                              <w:rPr>
                                <w:rFonts w:ascii="Simplified Arabic" w:hAnsi="Simplified Arabic" w:cs="Simplified Arabic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</w:rPr>
                              <w:t xml:space="preserve"> المادة : </w:t>
                            </w:r>
                            <w: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43" o:spid="_x0000_s1026" o:spt="116" type="#_x0000_t116" style="position:absolute;left:0pt;margin-top:63.15pt;height:42pt;width:167.45pt;mso-position-horizontal:right;mso-position-horizontal-relative:margin;z-index:251681792;v-text-anchor:middle;mso-width-relative:page;mso-height-relative:page;" fillcolor="#FFBE86 [3216]" filled="t" stroked="t" coordsize="21600,21600" o:gfxdata="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">
                <v:fill type="gradient" on="t" color2="#FFEBDB [3216]" colors="0f #FFBE86;22938f #FFD0AA;65536f #FFEBDB" angle="180" focus="100%" focussize="0,0" rotate="t"/>
                <v:stroke color="#F69240 [3209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0CB4915">
                      <w:pPr>
                        <w:rPr>
                          <w:rFonts w:ascii="Simplified Arabic" w:hAnsi="Simplified Arabic" w:cs="Simplified Arabic"/>
                          <w:b/>
                          <w:bCs/>
                        </w:rPr>
                      </w:pPr>
                      <w: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  <w:t>معلم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</w:rPr>
                        <w:t xml:space="preserve"> المادة : </w:t>
                      </w:r>
                      <w: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margin">
                  <wp:posOffset>410210</wp:posOffset>
                </wp:positionH>
                <wp:positionV relativeFrom="paragraph">
                  <wp:posOffset>828675</wp:posOffset>
                </wp:positionV>
                <wp:extent cx="2126615" cy="533400"/>
                <wp:effectExtent l="57150" t="38100" r="83185" b="95250"/>
                <wp:wrapNone/>
                <wp:docPr id="23" name="مخطط انسيابي: محطة طرفية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615" cy="533400"/>
                        </a:xfrm>
                        <a:prstGeom prst="flowChartTerminator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5678509">
                            <w:pPr>
                              <w:rPr>
                                <w:rFonts w:ascii="Simplified Arabic" w:hAnsi="Simplified Arabic" w:cs="Simplified Arab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</w:rPr>
                              <w:t>م</w:t>
                            </w:r>
                            <w: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  <w:t xml:space="preserve">ديرة المدرسة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23" o:spid="_x0000_s1026" o:spt="116" type="#_x0000_t116" style="position:absolute;left:0pt;margin-left:32.3pt;margin-top:65.25pt;height:42pt;width:167.45pt;mso-position-horizontal-relative:margin;z-index:251702272;v-text-anchor:middle;mso-width-relative:page;mso-height-relative:page;" fillcolor="#FFBE86" filled="t" stroked="t" coordsize="21600,21600" o:gfxdata="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5678509">
                      <w:pPr>
                        <w:rPr>
                          <w:rFonts w:ascii="Simplified Arabic" w:hAnsi="Simplified Arabic" w:cs="Simplified Arabic"/>
                          <w:b/>
                          <w:bCs/>
                        </w:rPr>
                      </w:pPr>
                      <w:r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</w:rPr>
                        <w:t>م</w:t>
                      </w:r>
                      <w: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  <w:t xml:space="preserve">ديرة المدرسة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</w:rPr>
                        <w:t xml:space="preserve">: </w:t>
                      </w:r>
                      <w: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5C432AAC"/>
    <w:tbl>
      <w:tblPr>
        <w:tblStyle w:val="3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3E3E776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3BDFA3D0">
            <w:pPr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14:paraId="0D9C2986">
            <w:pPr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3AF1ADAE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نموذج اختبار الوحدة الرابعة</w:t>
            </w:r>
          </w:p>
          <w:p w14:paraId="64A0C84C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المادة: الدراسات الاجتماعية </w:t>
            </w:r>
          </w:p>
          <w:p w14:paraId="0730EE85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الصف: الأول المتوسط </w:t>
            </w:r>
          </w:p>
          <w:p w14:paraId="7B3B0ECC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الفصل الدراسي الأول</w:t>
            </w:r>
          </w:p>
          <w:p w14:paraId="23B3A7F0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هـ</w:t>
            </w:r>
          </w:p>
        </w:tc>
      </w:tr>
    </w:tbl>
    <w:p w14:paraId="7D76B23B">
      <w:pPr>
        <w:jc w:val="center"/>
        <w:rPr>
          <w:rFonts w:cs="AL-Mohanad"/>
          <w:b/>
          <w:bCs/>
          <w:sz w:val="28"/>
          <w:szCs w:val="28"/>
          <w:rtl/>
        </w:rPr>
      </w:pPr>
      <w:r>
        <w:rPr>
          <w:rFonts w:cs="AL-Mohanad"/>
          <w:b/>
          <w:bCs/>
          <w:sz w:val="28"/>
          <w:szCs w:val="28"/>
          <w:rtl/>
          <w:lang w:eastAsia="en-US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posOffset>173355</wp:posOffset>
            </wp:positionH>
            <wp:positionV relativeFrom="paragraph">
              <wp:posOffset>-635</wp:posOffset>
            </wp:positionV>
            <wp:extent cx="6477000" cy="1304925"/>
            <wp:effectExtent l="0" t="0" r="0" b="9525"/>
            <wp:wrapNone/>
            <wp:docPr id="1457048127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048127" name="صورة 3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A07426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1F94B33E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26AD1868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598E212D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3C9B9B8E">
      <w:pPr>
        <w:rPr>
          <w:rFonts w:cs="AL-Mohanad"/>
          <w:sz w:val="20"/>
          <w:szCs w:val="20"/>
          <w:rtl/>
        </w:rPr>
      </w:pPr>
    </w:p>
    <w:p w14:paraId="38AB791E">
      <w:pPr>
        <w:rPr>
          <w:rFonts w:cs="AL-Mohanad"/>
          <w:sz w:val="20"/>
          <w:szCs w:val="20"/>
          <w:rtl/>
        </w:rPr>
      </w:pPr>
      <w:r>
        <w:rPr>
          <w:rFonts w:hint="cs" w:cs="AL-Mohanad"/>
          <w:sz w:val="20"/>
          <w:szCs w:val="20"/>
          <w:rtl/>
        </w:rPr>
        <w:t xml:space="preserve">       </w:t>
      </w:r>
    </w:p>
    <w:tbl>
      <w:tblPr>
        <w:tblStyle w:val="19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0"/>
        <w:gridCol w:w="1590"/>
        <w:gridCol w:w="2449"/>
      </w:tblGrid>
      <w:tr w14:paraId="5B888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5310" w:type="dxa"/>
            <w:shd w:val="clear" w:color="auto" w:fill="92D050"/>
          </w:tcPr>
          <w:p w14:paraId="25524845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>
              <w:rPr>
                <w:rFonts w:hint="cs" w:asciiTheme="minorHAnsi" w:hAnsiTheme="minorHAnsi" w:cstheme="minorHAnsi"/>
                <w:sz w:val="28"/>
                <w:szCs w:val="28"/>
                <w:rtl/>
              </w:rPr>
              <w:t>اسم</w:t>
            </w: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 الطالبـ/ــة</w:t>
            </w:r>
          </w:p>
        </w:tc>
        <w:tc>
          <w:tcPr>
            <w:tcW w:w="1590" w:type="dxa"/>
            <w:shd w:val="clear" w:color="auto" w:fill="F2F2F2"/>
          </w:tcPr>
          <w:p w14:paraId="60AB46C5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>الفصل</w:t>
            </w:r>
          </w:p>
        </w:tc>
        <w:tc>
          <w:tcPr>
            <w:tcW w:w="2449" w:type="dxa"/>
            <w:shd w:val="clear" w:color="auto" w:fill="FF0000"/>
          </w:tcPr>
          <w:p w14:paraId="25C6ED40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الدرجة من </w:t>
            </w:r>
            <w:r>
              <w:fldChar w:fldCharType="begin"/>
            </w:r>
            <w:r>
              <w:instrText xml:space="preserve"> HYPERLINK "https://www.mnhaji.com/fssl1/%d8%a7%d9%84%d8%b5%d9%81-%d8%a7%d9%84%d8%a7%d9%88%d9%84-%d8%a7%d9%84%d9%85%d8%aa%d9%88%d8%b3%d8%b7/" </w:instrText>
            </w:r>
            <w:r>
              <w:fldChar w:fldCharType="separate"/>
            </w:r>
            <w:r>
              <w:rPr>
                <w:rStyle w:val="7"/>
                <w:rFonts w:asciiTheme="minorHAnsi" w:hAnsiTheme="minorHAnsi" w:cstheme="minorHAnsi"/>
                <w:sz w:val="28"/>
                <w:szCs w:val="28"/>
                <w:rtl/>
              </w:rPr>
              <w:t>20</w:t>
            </w:r>
            <w:r>
              <w:rPr>
                <w:rStyle w:val="7"/>
                <w:rFonts w:asciiTheme="minorHAnsi" w:hAnsiTheme="minorHAnsi" w:cstheme="minorHAnsi"/>
                <w:sz w:val="28"/>
                <w:szCs w:val="28"/>
                <w:rtl/>
              </w:rPr>
              <w:fldChar w:fldCharType="end"/>
            </w:r>
          </w:p>
        </w:tc>
      </w:tr>
      <w:tr w14:paraId="0BB59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5310" w:type="dxa"/>
          </w:tcPr>
          <w:p w14:paraId="200F6710">
            <w:pPr>
              <w:rPr>
                <w:rFonts w:cs="AL-Mohana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90" w:type="dxa"/>
          </w:tcPr>
          <w:p w14:paraId="09F1A4D0">
            <w:pPr>
              <w:rPr>
                <w:rFonts w:cs="AL-Mohana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449" w:type="dxa"/>
          </w:tcPr>
          <w:p w14:paraId="164C646E">
            <w:pPr>
              <w:rPr>
                <w:rFonts w:cs="AL-Mohanad"/>
                <w:sz w:val="32"/>
                <w:szCs w:val="32"/>
                <w:rtl/>
              </w:rPr>
            </w:pPr>
          </w:p>
        </w:tc>
      </w:tr>
    </w:tbl>
    <w:p w14:paraId="4F9C990C">
      <w:pPr>
        <w:rPr>
          <w:rtl/>
        </w:rPr>
      </w:pPr>
    </w:p>
    <w:tbl>
      <w:tblPr>
        <w:tblStyle w:val="19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72260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45A83342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السؤال الأول</w:t>
            </w:r>
          </w:p>
        </w:tc>
        <w:tc>
          <w:tcPr>
            <w:tcW w:w="6946" w:type="dxa"/>
            <w:shd w:val="clear" w:color="auto" w:fill="FFC000"/>
          </w:tcPr>
          <w:p w14:paraId="60C332E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ضعــ/ــي الرقم المناسب أمام المجموعة الأولى أمام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ما يناسبه</w:t>
            </w:r>
            <w:r>
              <w:rPr>
                <w:rFonts w:hint="eastAsia" w:asciiTheme="minorHAnsi" w:hAnsiTheme="minorHAnsi" w:cstheme="minorHAnsi"/>
                <w:b/>
                <w:bCs/>
                <w:rtl/>
              </w:rPr>
              <w:t>ا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من المجموعة الثانية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؟</w:t>
            </w:r>
          </w:p>
        </w:tc>
        <w:tc>
          <w:tcPr>
            <w:tcW w:w="1271" w:type="dxa"/>
            <w:shd w:val="clear" w:color="auto" w:fill="F2DBDB"/>
          </w:tcPr>
          <w:p w14:paraId="3B84D682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 درجات</w:t>
            </w:r>
          </w:p>
        </w:tc>
      </w:tr>
    </w:tbl>
    <w:p w14:paraId="37C4FB39">
      <w:pPr>
        <w:tabs>
          <w:tab w:val="left" w:pos="2597"/>
        </w:tabs>
        <w:rPr>
          <w:rtl/>
        </w:rPr>
      </w:pPr>
    </w:p>
    <w:tbl>
      <w:tblPr>
        <w:tblStyle w:val="19"/>
        <w:bidiVisual/>
        <w:tblW w:w="0" w:type="auto"/>
        <w:tblInd w:w="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3402"/>
        <w:gridCol w:w="992"/>
        <w:gridCol w:w="4390"/>
      </w:tblGrid>
      <w:tr w14:paraId="0E78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00B050"/>
          </w:tcPr>
          <w:p w14:paraId="1AE68337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3402" w:type="dxa"/>
            <w:shd w:val="clear" w:color="auto" w:fill="D9D9D9"/>
          </w:tcPr>
          <w:p w14:paraId="18448FBA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الأولى</w:t>
            </w:r>
          </w:p>
        </w:tc>
        <w:tc>
          <w:tcPr>
            <w:tcW w:w="992" w:type="dxa"/>
            <w:shd w:val="clear" w:color="auto" w:fill="00B050"/>
          </w:tcPr>
          <w:p w14:paraId="194A95A2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4390" w:type="dxa"/>
            <w:shd w:val="clear" w:color="auto" w:fill="D9D9D9"/>
          </w:tcPr>
          <w:p w14:paraId="5D5B312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الثانية</w:t>
            </w:r>
          </w:p>
        </w:tc>
      </w:tr>
      <w:tr w14:paraId="5B276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4740640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3402" w:type="dxa"/>
          </w:tcPr>
          <w:p w14:paraId="0C498F40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حليمة السعدية </w:t>
            </w:r>
          </w:p>
        </w:tc>
        <w:tc>
          <w:tcPr>
            <w:tcW w:w="992" w:type="dxa"/>
          </w:tcPr>
          <w:p w14:paraId="7D093AA6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90" w:type="dxa"/>
          </w:tcPr>
          <w:p w14:paraId="661BFF8B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أول من آمن بالنبي من النساء </w:t>
            </w:r>
          </w:p>
        </w:tc>
      </w:tr>
      <w:tr w14:paraId="5FA23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10ACC7CB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3402" w:type="dxa"/>
          </w:tcPr>
          <w:p w14:paraId="4F797550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مصعب بن عمير </w:t>
            </w:r>
          </w:p>
        </w:tc>
        <w:tc>
          <w:tcPr>
            <w:tcW w:w="992" w:type="dxa"/>
          </w:tcPr>
          <w:p w14:paraId="01964B3E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90" w:type="dxa"/>
          </w:tcPr>
          <w:p w14:paraId="7DD1407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كان رفيق و صاحب النبي في الهجرة </w:t>
            </w:r>
          </w:p>
        </w:tc>
      </w:tr>
      <w:tr w14:paraId="424E1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6CCD8462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3402" w:type="dxa"/>
          </w:tcPr>
          <w:p w14:paraId="235C820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سلمان الفارسي </w:t>
            </w:r>
          </w:p>
        </w:tc>
        <w:tc>
          <w:tcPr>
            <w:tcW w:w="992" w:type="dxa"/>
          </w:tcPr>
          <w:p w14:paraId="2EF481D6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90" w:type="dxa"/>
          </w:tcPr>
          <w:p w14:paraId="7525B2E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مرضعة النبي صلى الله عليه وسلم </w:t>
            </w:r>
          </w:p>
        </w:tc>
      </w:tr>
      <w:tr w14:paraId="55199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4842808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3402" w:type="dxa"/>
          </w:tcPr>
          <w:p w14:paraId="3A49E3C8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خديجة بنت خويلد </w:t>
            </w:r>
          </w:p>
        </w:tc>
        <w:tc>
          <w:tcPr>
            <w:tcW w:w="992" w:type="dxa"/>
          </w:tcPr>
          <w:p w14:paraId="3FB44B98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90" w:type="dxa"/>
          </w:tcPr>
          <w:p w14:paraId="02C4DB3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أمره النبي بأن يزعزع صفوف المشركين بالخدعة</w:t>
            </w:r>
          </w:p>
        </w:tc>
      </w:tr>
      <w:tr w14:paraId="77237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5223A8C2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</w:tc>
        <w:tc>
          <w:tcPr>
            <w:tcW w:w="3402" w:type="dxa"/>
          </w:tcPr>
          <w:p w14:paraId="3D0E0DB7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نعيم بن مسعود </w:t>
            </w:r>
          </w:p>
        </w:tc>
        <w:tc>
          <w:tcPr>
            <w:tcW w:w="992" w:type="dxa"/>
          </w:tcPr>
          <w:p w14:paraId="5F310D4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90" w:type="dxa"/>
          </w:tcPr>
          <w:p w14:paraId="77D66667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أرسله النبي مع المبايعين الى يثرب ليعلمهم الدين</w:t>
            </w:r>
          </w:p>
        </w:tc>
      </w:tr>
      <w:tr w14:paraId="234EE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1" w:type="dxa"/>
            <w:gridSpan w:val="2"/>
            <w:shd w:val="clear" w:color="auto" w:fill="DBE5F1"/>
          </w:tcPr>
          <w:p w14:paraId="27A28DFE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992" w:type="dxa"/>
          </w:tcPr>
          <w:p w14:paraId="222E193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90" w:type="dxa"/>
          </w:tcPr>
          <w:p w14:paraId="5D8A7247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أشار على النبي صلى الله عليه وسلم بحفر الخندق</w:t>
            </w:r>
          </w:p>
        </w:tc>
      </w:tr>
    </w:tbl>
    <w:p w14:paraId="26103867">
      <w:pPr>
        <w:rPr>
          <w:rtl/>
        </w:rPr>
      </w:pPr>
    </w:p>
    <w:tbl>
      <w:tblPr>
        <w:tblStyle w:val="19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63F9D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575097A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الثاني</w:t>
            </w:r>
          </w:p>
        </w:tc>
        <w:tc>
          <w:tcPr>
            <w:tcW w:w="6946" w:type="dxa"/>
            <w:shd w:val="clear" w:color="auto" w:fill="FFC000"/>
          </w:tcPr>
          <w:p w14:paraId="49D7433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قارنـــــــ/ــي بين معركتي بدر و أحد وفق الجدول أدناه </w:t>
            </w:r>
            <w:r>
              <w:fldChar w:fldCharType="begin"/>
            </w:r>
            <w:r>
              <w:instrText xml:space="preserve"> HYPERLINK "https://www.mnhaji.com/fssl1/%d8%a7%d9%84%d8%b5%d9%81-%d8%a7%d9%84%d8%a7%d9%88%d9%84-%d8%a7%d9%84%d9%85%d8%aa%d9%88%d8%b3%d8%b7/%d9%85%d8%a7%d8%af%d8%a9-%d8%a7%d9%84%d8%af%d8%b1%d8%a7%d8%b3%d8%a7%d8%aa-%d8%a7%d9%84%d8%a7%d8%ac%d8%aa%d9%85%d8%a7%d8%b9%d9%8a%d8%a9/" </w:instrText>
            </w:r>
            <w:r>
              <w:fldChar w:fldCharType="separate"/>
            </w:r>
            <w:r>
              <w:rPr>
                <w:rStyle w:val="7"/>
                <w:rFonts w:hint="cs" w:ascii="Arial" w:hAnsi="Arial" w:cs="Arial"/>
                <w:b/>
                <w:bCs/>
                <w:rtl/>
              </w:rPr>
              <w:t>؟</w:t>
            </w:r>
            <w:r>
              <w:rPr>
                <w:rStyle w:val="7"/>
                <w:rFonts w:hint="cs" w:ascii="Arial" w:hAnsi="Arial" w:cs="Arial"/>
                <w:b/>
                <w:bCs/>
                <w:rtl/>
              </w:rPr>
              <w:fldChar w:fldCharType="end"/>
            </w:r>
          </w:p>
        </w:tc>
        <w:tc>
          <w:tcPr>
            <w:tcW w:w="1271" w:type="dxa"/>
            <w:shd w:val="clear" w:color="auto" w:fill="F2DBDB"/>
          </w:tcPr>
          <w:p w14:paraId="6239F1B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02DDD45A">
      <w:pPr>
        <w:tabs>
          <w:tab w:val="left" w:pos="1007"/>
        </w:tabs>
        <w:rPr>
          <w:rtl/>
        </w:rPr>
      </w:pPr>
    </w:p>
    <w:tbl>
      <w:tblPr>
        <w:tblStyle w:val="19"/>
        <w:bidiVisual/>
        <w:tblW w:w="0" w:type="auto"/>
        <w:tblInd w:w="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2565"/>
        <w:gridCol w:w="3682"/>
      </w:tblGrid>
      <w:tr w14:paraId="42C17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shd w:val="clear" w:color="auto" w:fill="D9D9D9"/>
          </w:tcPr>
          <w:p w14:paraId="13284316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معركة بدر </w:t>
            </w:r>
          </w:p>
        </w:tc>
        <w:tc>
          <w:tcPr>
            <w:tcW w:w="2565" w:type="dxa"/>
            <w:shd w:val="clear" w:color="auto" w:fill="00B050"/>
          </w:tcPr>
          <w:p w14:paraId="0AA253E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وجه المقارنة </w:t>
            </w:r>
          </w:p>
        </w:tc>
        <w:tc>
          <w:tcPr>
            <w:tcW w:w="3682" w:type="dxa"/>
            <w:shd w:val="clear" w:color="auto" w:fill="D9D9D9"/>
          </w:tcPr>
          <w:p w14:paraId="107A66AB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معركة أحد </w:t>
            </w:r>
          </w:p>
        </w:tc>
      </w:tr>
      <w:tr w14:paraId="2227B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121D017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2565" w:type="dxa"/>
          </w:tcPr>
          <w:p w14:paraId="7DCEC25E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العام التي وقعت فيه</w:t>
            </w:r>
          </w:p>
        </w:tc>
        <w:tc>
          <w:tcPr>
            <w:tcW w:w="3682" w:type="dxa"/>
          </w:tcPr>
          <w:p w14:paraId="0003859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3CB2A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67C0A527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2565" w:type="dxa"/>
          </w:tcPr>
          <w:p w14:paraId="648CB7DF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نتيجتها </w:t>
            </w:r>
          </w:p>
        </w:tc>
        <w:tc>
          <w:tcPr>
            <w:tcW w:w="3682" w:type="dxa"/>
          </w:tcPr>
          <w:p w14:paraId="0576E16C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</w:tbl>
    <w:p w14:paraId="2C94700E">
      <w:pPr>
        <w:rPr>
          <w:rtl/>
        </w:rPr>
      </w:pPr>
    </w:p>
    <w:tbl>
      <w:tblPr>
        <w:tblStyle w:val="19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78DF2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559BA5B2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الثالث</w:t>
            </w:r>
          </w:p>
        </w:tc>
        <w:tc>
          <w:tcPr>
            <w:tcW w:w="6946" w:type="dxa"/>
            <w:shd w:val="clear" w:color="auto" w:fill="FFC000"/>
          </w:tcPr>
          <w:p w14:paraId="4F308AFC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ضعــــ/ــي علامة ( 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√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 ) أمام العبارة الصائبة وعلامة (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×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) أ ؟</w:t>
            </w:r>
          </w:p>
        </w:tc>
        <w:tc>
          <w:tcPr>
            <w:tcW w:w="1271" w:type="dxa"/>
            <w:shd w:val="clear" w:color="auto" w:fill="F2DBDB"/>
          </w:tcPr>
          <w:p w14:paraId="1450BFE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2450CDD7">
      <w:pPr>
        <w:rPr>
          <w:rtl/>
        </w:rPr>
      </w:pPr>
      <w:r>
        <w:rPr>
          <w:rFonts w:hint="cs"/>
          <w:rtl/>
        </w:rPr>
        <w:t xml:space="preserve">        </w:t>
      </w:r>
    </w:p>
    <w:tbl>
      <w:tblPr>
        <w:tblStyle w:val="19"/>
        <w:bidiVisual/>
        <w:tblW w:w="0" w:type="auto"/>
        <w:tblInd w:w="6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8227"/>
        <w:gridCol w:w="845"/>
      </w:tblGrid>
      <w:tr w14:paraId="73366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4AF581F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227" w:type="dxa"/>
          </w:tcPr>
          <w:p w14:paraId="4787471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اتسمت الحالة السياسية في شبة الجزيرة العربية قبل الإسلام  بالحروب و الصراعات و التنافر</w:t>
            </w:r>
          </w:p>
        </w:tc>
        <w:tc>
          <w:tcPr>
            <w:tcW w:w="845" w:type="dxa"/>
          </w:tcPr>
          <w:p w14:paraId="2BBFAC01">
            <w:pPr>
              <w:rPr>
                <w:rtl/>
              </w:rPr>
            </w:pPr>
          </w:p>
        </w:tc>
      </w:tr>
      <w:tr w14:paraId="3FE29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098D27F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8227" w:type="dxa"/>
          </w:tcPr>
          <w:p w14:paraId="0743F25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ولد النبي محمد صلى الله عليه وسلم في مكة المكرمة  في شهر ربيع الاول من عام الفيل</w:t>
            </w:r>
          </w:p>
        </w:tc>
        <w:tc>
          <w:tcPr>
            <w:tcW w:w="845" w:type="dxa"/>
          </w:tcPr>
          <w:p w14:paraId="54B50737">
            <w:pPr>
              <w:rPr>
                <w:rtl/>
              </w:rPr>
            </w:pPr>
          </w:p>
        </w:tc>
      </w:tr>
      <w:tr w14:paraId="31184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7395EF1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8227" w:type="dxa"/>
          </w:tcPr>
          <w:p w14:paraId="5A01DB2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هاجر المسلمون الأوائل الى مصر </w:t>
            </w:r>
          </w:p>
        </w:tc>
        <w:tc>
          <w:tcPr>
            <w:tcW w:w="845" w:type="dxa"/>
          </w:tcPr>
          <w:p w14:paraId="14418857">
            <w:pPr>
              <w:rPr>
                <w:rtl/>
              </w:rPr>
            </w:pPr>
          </w:p>
        </w:tc>
      </w:tr>
      <w:tr w14:paraId="77276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0A66D95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8227" w:type="dxa"/>
          </w:tcPr>
          <w:p w14:paraId="26AD51A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حدثت ثلاث بيعات في العقبة </w:t>
            </w:r>
          </w:p>
        </w:tc>
        <w:tc>
          <w:tcPr>
            <w:tcW w:w="845" w:type="dxa"/>
          </w:tcPr>
          <w:p w14:paraId="6223169D">
            <w:pPr>
              <w:rPr>
                <w:rtl/>
              </w:rPr>
            </w:pPr>
          </w:p>
        </w:tc>
      </w:tr>
      <w:tr w14:paraId="16D11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3E38947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8227" w:type="dxa"/>
          </w:tcPr>
          <w:p w14:paraId="1BA52F7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من نتائج وثيقة المدينة التعايش بين المسلمين و اليهود </w:t>
            </w:r>
          </w:p>
        </w:tc>
        <w:tc>
          <w:tcPr>
            <w:tcW w:w="845" w:type="dxa"/>
          </w:tcPr>
          <w:p w14:paraId="2B19C616">
            <w:pPr>
              <w:rPr>
                <w:rtl/>
              </w:rPr>
            </w:pPr>
          </w:p>
        </w:tc>
      </w:tr>
      <w:tr w14:paraId="4E84C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6D8B28B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8227" w:type="dxa"/>
          </w:tcPr>
          <w:p w14:paraId="0EA57C0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كان فتح مكة في العام الثامن من الهجرة </w:t>
            </w:r>
          </w:p>
        </w:tc>
        <w:tc>
          <w:tcPr>
            <w:tcW w:w="845" w:type="dxa"/>
          </w:tcPr>
          <w:p w14:paraId="7D94BF88">
            <w:pPr>
              <w:rPr>
                <w:rtl/>
              </w:rPr>
            </w:pPr>
          </w:p>
        </w:tc>
      </w:tr>
      <w:tr w14:paraId="3BA6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5726BE7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8227" w:type="dxa"/>
          </w:tcPr>
          <w:p w14:paraId="046552B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الحاضرة وهم السكان المستقرون في المدن والقرى </w:t>
            </w:r>
          </w:p>
        </w:tc>
        <w:tc>
          <w:tcPr>
            <w:tcW w:w="845" w:type="dxa"/>
          </w:tcPr>
          <w:p w14:paraId="3E220F04">
            <w:pPr>
              <w:rPr>
                <w:rtl/>
              </w:rPr>
            </w:pPr>
          </w:p>
        </w:tc>
      </w:tr>
    </w:tbl>
    <w:p w14:paraId="0D0E7AB9">
      <w:pPr>
        <w:rPr>
          <w:rtl/>
        </w:rPr>
      </w:pPr>
    </w:p>
    <w:tbl>
      <w:tblPr>
        <w:tblStyle w:val="19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08C58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7F86C4E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الثالث</w:t>
            </w:r>
          </w:p>
        </w:tc>
        <w:tc>
          <w:tcPr>
            <w:tcW w:w="6946" w:type="dxa"/>
            <w:shd w:val="clear" w:color="auto" w:fill="FFC000"/>
          </w:tcPr>
          <w:p w14:paraId="703CA682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أكملــــــــ/ـــــــي خرائط المفاهيم التالية  ؟</w:t>
            </w:r>
          </w:p>
        </w:tc>
        <w:tc>
          <w:tcPr>
            <w:tcW w:w="1271" w:type="dxa"/>
            <w:shd w:val="clear" w:color="auto" w:fill="F2DBDB"/>
          </w:tcPr>
          <w:p w14:paraId="61CCCC4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1DDD81F6">
      <w:pPr>
        <w:rPr>
          <w:rtl/>
        </w:rPr>
      </w:pP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592455</wp:posOffset>
                </wp:positionH>
                <wp:positionV relativeFrom="paragraph">
                  <wp:posOffset>85090</wp:posOffset>
                </wp:positionV>
                <wp:extent cx="2124075" cy="304800"/>
                <wp:effectExtent l="0" t="0" r="28575" b="19050"/>
                <wp:wrapNone/>
                <wp:docPr id="704026938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D1C67B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rtl/>
                              </w:rPr>
                              <w:t xml:space="preserve">الأخلاق الحسنة عند العرب قبل الإسلام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46.65pt;margin-top:6.7pt;height:24pt;width:167.25pt;z-index:251706368;v-text-anchor:middle;mso-width-relative:page;mso-height-relative:page;" fillcolor="#FFFFFF" filled="t" stroked="t" coordsize="21600,21600" o:gfxdata="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XWQhadcAAAAIAQAADwAAAAAAAAABACAAAAAiAAAAZHJzL2Rvd25yZXYueG1s&#10;UEsBAhQAFAAAAAgAh07iQFoVmmFrAgAA7QQAAA4AAAAAAAAAAQAgAAAAJgEAAGRycy9lMm9Eb2Mu&#10;eG1sUEsFBgAAAAAGAAYAWQEAAAMG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7D1C67B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rtl/>
                        </w:rPr>
                        <w:t xml:space="preserve">الأخلاق الحسنة عند العرب قبل الإسلام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3869055</wp:posOffset>
                </wp:positionH>
                <wp:positionV relativeFrom="paragraph">
                  <wp:posOffset>66040</wp:posOffset>
                </wp:positionV>
                <wp:extent cx="1847850" cy="295275"/>
                <wp:effectExtent l="0" t="0" r="19050" b="28575"/>
                <wp:wrapNone/>
                <wp:docPr id="176827814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30C53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rtl/>
                              </w:rPr>
                              <w:t xml:space="preserve">أعمال النبي قبل البعثة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304.65pt;margin-top:5.2pt;height:23.25pt;width:145.5pt;z-index:251705344;v-text-anchor:middle;mso-width-relative:page;mso-height-relative:page;" fillcolor="#FFFFFF [3201]" filled="t" stroked="t" coordsize="21600,21600" o:gfxdata="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jlYjHWAAAACQEAAA8AAAAAAAAAAQAgAAAAIgAAAGRycy9kb3ducmV2Lnht&#10;bFBLAQIUABQAAAAIAIdO4kBGyG7sbQIAAN0EAAAOAAAAAAAAAAEAIAAAACUBAABkcnMvZTJvRG9j&#10;LnhtbFBLBQYAAAAABgAGAFkBAAAEBg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6130C53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rtl/>
                        </w:rPr>
                        <w:t xml:space="preserve">أعمال النبي قبل البعثة </w:t>
                      </w:r>
                    </w:p>
                  </w:txbxContent>
                </v:textbox>
              </v:rect>
            </w:pict>
          </mc:Fallback>
        </mc:AlternateContent>
      </w:r>
    </w:p>
    <w:p w14:paraId="55CF6C58">
      <w:pPr>
        <w:rPr>
          <w:rtl/>
        </w:rPr>
      </w:pPr>
      <w:r>
        <w:rPr>
          <w:rFonts w:hint="cs"/>
          <w:rtl/>
        </w:rPr>
        <w:t xml:space="preserve">                          </w:t>
      </w:r>
    </w:p>
    <w:p w14:paraId="117C4BBB">
      <w:pPr>
        <w:rPr>
          <w:rtl/>
        </w:rPr>
      </w:pP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6985</wp:posOffset>
                </wp:positionV>
                <wp:extent cx="400050" cy="314325"/>
                <wp:effectExtent l="0" t="0" r="76200" b="47625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2" o:spid="_x0000_s1026" o:spt="32" type="#_x0000_t32" style="position:absolute;left:0pt;margin-left:179.35pt;margin-top:0.55pt;height:24.75pt;width:31.5pt;z-index:251714560;mso-width-relative:page;mso-height-relative:page;" filled="f" stroked="t" coordsize="21600,21600" o:gfxdata="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R41R51gAAAAgBAAAPAAAAAAAAAAEA&#10;IAAAACIAAABkcnMvZG93bnJldi54bWxQSwECFAAUAAAACACHTuJAYdAqnRECAAD/AwAADgAAAAAA&#10;AAABACAAAAAlAQAAZHJzL2Uyb0RvYy54bWxQSwUGAAAAAAYABgBZAQAAqAUAAAAA&#10;">
                <v:fill on="f" focussize="0,0"/>
                <v:stroke color="#BE4B48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953770</wp:posOffset>
                </wp:positionH>
                <wp:positionV relativeFrom="paragraph">
                  <wp:posOffset>12700</wp:posOffset>
                </wp:positionV>
                <wp:extent cx="304800" cy="323850"/>
                <wp:effectExtent l="38100" t="0" r="19050" b="57150"/>
                <wp:wrapNone/>
                <wp:docPr id="214538919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26" o:spt="32" type="#_x0000_t32" style="position:absolute;left:0pt;flip:x;margin-left:75.1pt;margin-top:1pt;height:25.5pt;width:24pt;z-index:251713536;mso-width-relative:page;mso-height-relative:page;" filled="f" stroked="t" coordsize="21600,21600" o:gfxdata="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zPpATtUA&#10;AAAIAQAADwAAAAAAAAABACAAAAAiAAAAZHJzL2Rvd25yZXYueG1sUEsBAhQAFAAAAAgAh07iQDcG&#10;wTAiAgAAEAQAAA4AAAAAAAAAAQAgAAAAJAEAAGRycy9lMm9Eb2MueG1sUEsFBgAAAAAGAAYAWQEA&#10;ALgFAAAAAA==&#10;">
                <v:fill on="f" focussize="0,0"/>
                <v:stroke color="#BE4B48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4030980</wp:posOffset>
                </wp:positionH>
                <wp:positionV relativeFrom="paragraph">
                  <wp:posOffset>29845</wp:posOffset>
                </wp:positionV>
                <wp:extent cx="304800" cy="323850"/>
                <wp:effectExtent l="38100" t="0" r="19050" b="57150"/>
                <wp:wrapNone/>
                <wp:docPr id="1085775676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26" o:spt="32" type="#_x0000_t32" style="position:absolute;left:0pt;flip:x;margin-left:317.4pt;margin-top:2.35pt;height:25.5pt;width:24pt;z-index:251712512;mso-width-relative:page;mso-height-relative:page;" filled="f" stroked="t" coordsize="21600,21600" o:gfxdata="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q7RAfXAAAACAEAAA8AAAAAAAAAAQAgAAAAIgAAAGRycy9kb3ducmV2Lnht&#10;bFBLAQIUABQAAAAIAIdO4kBd82U/MwIAACQEAAAOAAAAAAAAAAEAIAAAACYBAABkcnMvZTJvRG9j&#10;LnhtbFBLBQYAAAAABgAGAFkBAADLBQAAAAA=&#10;">
                <v:fill on="f" focussize="0,0"/>
                <v:stroke color="#BE4B48 [3205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29845</wp:posOffset>
                </wp:positionV>
                <wp:extent cx="400050" cy="314325"/>
                <wp:effectExtent l="0" t="0" r="76200" b="47625"/>
                <wp:wrapNone/>
                <wp:docPr id="453081960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26" o:spt="32" type="#_x0000_t32" style="position:absolute;left:0pt;margin-left:423.15pt;margin-top:2.35pt;height:24.75pt;width:31.5pt;z-index:251711488;mso-width-relative:page;mso-height-relative:page;" filled="f" stroked="t" coordsize="21600,21600" o:gfxdata="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pLlp81wAAAAgBAAAPAAAAAAAAAAEAIAAAACIAAABkcnMvZG93bnJldi54bWxQSwECFAAUAAAA&#10;CACHTuJArak/uSgCAAAYBAAADgAAAAAAAAABACAAAAAmAQAAZHJzL2Uyb0RvYy54bWxQSwUGAAAA&#10;AAYABgBZAQAAwAUAAAAA&#10;">
                <v:fill on="f" focussize="0,0"/>
                <v:stroke color="#BE4B48 [3205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6871FDA7">
      <w:pPr>
        <w:rPr>
          <w:rtl/>
        </w:rPr>
      </w:pPr>
    </w:p>
    <w:p w14:paraId="781CDCC3">
      <w:pPr>
        <w:rPr>
          <w:rFonts w:cs="Al-Mothnna"/>
          <w:sz w:val="28"/>
          <w:szCs w:val="28"/>
          <w:rtl/>
        </w:rPr>
        <w:sectPr>
          <w:pgSz w:w="11906" w:h="16838"/>
          <w:pgMar w:top="567" w:right="567" w:bottom="567" w:left="567" w:header="0" w:footer="0" w:gutter="0"/>
          <w:pgBorders w:offsetFrom="page">
            <w:top w:val="twistedLines1" w:color="auto" w:sz="18" w:space="24"/>
            <w:left w:val="twistedLines1" w:color="auto" w:sz="18" w:space="24"/>
            <w:bottom w:val="twistedLines1" w:color="auto" w:sz="18" w:space="24"/>
            <w:right w:val="twistedLines1" w:color="auto" w:sz="18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1887220</wp:posOffset>
                </wp:positionH>
                <wp:positionV relativeFrom="paragraph">
                  <wp:posOffset>18415</wp:posOffset>
                </wp:positionV>
                <wp:extent cx="1362075" cy="295275"/>
                <wp:effectExtent l="0" t="0" r="28575" b="28575"/>
                <wp:wrapNone/>
                <wp:docPr id="579795023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B7896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8" o:spid="_x0000_s1026" o:spt="1" style="position:absolute;left:0pt;margin-left:148.6pt;margin-top:1.45pt;height:23.25pt;width:107.25pt;z-index:251710464;v-text-anchor:middle;mso-width-relative:page;mso-height-relative:page;" fillcolor="#FFFFFF" filled="t" stroked="t" coordsize="21600,21600" o:gfxdata="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B33G+1wAAAAgBAAAPAAAAAAAAAAEAIAAAACIAAABkcnMvZG93bnJldi54&#10;bWxQSwECFAAUAAAACACHTuJArxWC5m0CAADtBAAADgAAAAAAAAABACAAAAAmAQAAZHJzL2Uyb0Rv&#10;Yy54bWxQSwUGAAAAAAYABgBZAQAABQYAAAAA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46B7896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182245</wp:posOffset>
                </wp:positionH>
                <wp:positionV relativeFrom="paragraph">
                  <wp:posOffset>8890</wp:posOffset>
                </wp:positionV>
                <wp:extent cx="1362075" cy="295275"/>
                <wp:effectExtent l="0" t="0" r="28575" b="28575"/>
                <wp:wrapNone/>
                <wp:docPr id="90318368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32B91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7" o:spid="_x0000_s1026" o:spt="1" style="position:absolute;left:0pt;margin-left:14.35pt;margin-top:0.7pt;height:23.25pt;width:107.25pt;z-index:251709440;v-text-anchor:middle;mso-width-relative:page;mso-height-relative:page;" fillcolor="#FFFFFF" filled="t" stroked="t" coordsize="21600,21600" o:gfxdata="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IFmWV1QAAAAcBAAAPAAAAAAAAAAEAIAAAACIAAABkcnMvZG93bnJldi54bWxQ&#10;SwECFAAUAAAACACHTuJA6TZzMGwCAADsBAAADgAAAAAAAAABACAAAAAkAQAAZHJzL2Uyb0RvYy54&#10;bWxQSwUGAAAAAAYABgBZAQAAAgYAAAAA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132B9187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3440430</wp:posOffset>
                </wp:positionH>
                <wp:positionV relativeFrom="paragraph">
                  <wp:posOffset>22225</wp:posOffset>
                </wp:positionV>
                <wp:extent cx="1362075" cy="295275"/>
                <wp:effectExtent l="0" t="0" r="28575" b="28575"/>
                <wp:wrapNone/>
                <wp:docPr id="149177588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FB5AE9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270.9pt;margin-top:1.75pt;height:23.25pt;width:107.25pt;z-index:251707392;v-text-anchor:middle;mso-width-relative:page;mso-height-relative:page;" fillcolor="#FFFFFF" filled="t" stroked="t" coordsize="21600,21600" o:gfxdata="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+an1bdcAAAAIAQAADwAAAAAAAAABACAAAAAiAAAAZHJzL2Rvd25yZXYu&#10;eG1sUEsBAhQAFAAAAAgAh07iQMF4dRduAgAA7gQAAA4AAAAAAAAAAQAgAAAAJgEAAGRycy9lMm9E&#10;b2MueG1sUEsFBgAAAAAGAAYAWQEAAAYG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3FB5AE9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5316220</wp:posOffset>
                </wp:positionH>
                <wp:positionV relativeFrom="paragraph">
                  <wp:posOffset>22225</wp:posOffset>
                </wp:positionV>
                <wp:extent cx="1304925" cy="295275"/>
                <wp:effectExtent l="0" t="0" r="28575" b="28575"/>
                <wp:wrapNone/>
                <wp:docPr id="1202699152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3961DCE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418.6pt;margin-top:1.75pt;height:23.25pt;width:102.75pt;z-index:251708416;v-text-anchor:middle;mso-width-relative:page;mso-height-relative:page;" fillcolor="#FFFFFF" filled="t" stroked="t" coordsize="21600,21600" o:gfxdata="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LukC/NcAAAAJAQAADwAAAAAAAAABACAAAAAiAAAAZHJzL2Rvd25yZXYu&#10;eG1sUEsBAhQAFAAAAAgAh07iQIQG2JtuAgAA7gQAAA4AAAAAAAAAAQAgAAAAJgEAAGRycy9lMm9E&#10;b2MueG1sUEsFBgAAAAAGAAYAWQEAAAYG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43961DCE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64E10AA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  <w:r>
        <w:rPr>
          <w:rFonts w:hint="cs" w:eastAsia="Simplified Arabic" w:asciiTheme="majorBidi" w:hAnsiTheme="majorBidi" w:cstheme="majorBidi"/>
          <w:b/>
          <w:bCs/>
          <w:rtl/>
          <w:lang w:eastAsia="en-US"/>
        </w:rPr>
        <w:t xml:space="preserve"> </w:t>
      </w:r>
    </w:p>
    <w:tbl>
      <w:tblPr>
        <w:tblStyle w:val="20"/>
        <w:tblpPr w:leftFromText="180" w:rightFromText="180" w:vertAnchor="page" w:horzAnchor="margin" w:tblpY="316"/>
        <w:bidiVisual/>
        <w:tblW w:w="11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2984"/>
        <w:gridCol w:w="3544"/>
        <w:gridCol w:w="2533"/>
      </w:tblGrid>
      <w:tr w14:paraId="295C1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021" w:type="dxa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7BE20BEB">
            <w:pPr>
              <w:bidi w:val="0"/>
              <w:rPr>
                <w:rFonts w:eastAsia="Cambria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84" w:type="dxa"/>
            <w:tcBorders>
              <w:top w:val="single" w:color="000000" w:sz="24" w:space="0"/>
            </w:tcBorders>
            <w:vAlign w:val="center"/>
          </w:tcPr>
          <w:p w14:paraId="29F01F1F">
            <w:pPr>
              <w:bidi w:val="0"/>
              <w:jc w:val="right"/>
              <w:rPr>
                <w:rFonts w:eastAsia="Cambria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544" w:type="dxa"/>
            <w:vMerge w:val="restart"/>
            <w:tcBorders>
              <w:top w:val="single" w:color="000000" w:sz="24" w:space="0"/>
            </w:tcBorders>
            <w:vAlign w:val="center"/>
          </w:tcPr>
          <w:p w14:paraId="7BE6BF8D">
            <w:pPr>
              <w:bidi w:val="0"/>
              <w:jc w:val="center"/>
              <w:rPr>
                <w:rFonts w:eastAsia="Cambria"/>
                <w:b/>
                <w:bCs/>
                <w:rtl/>
                <w:lang w:val="en-GB" w:eastAsia="en-US"/>
              </w:rPr>
            </w:pPr>
          </w:p>
        </w:tc>
        <w:tc>
          <w:tcPr>
            <w:tcW w:w="2533" w:type="dxa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5E4F7583">
            <w:pPr>
              <w:bidi w:val="0"/>
              <w:jc w:val="center"/>
              <w:rPr>
                <w:rFonts w:eastAsia="Cambria"/>
                <w:b/>
                <w:bCs/>
                <w:rtl/>
                <w:lang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>المادة : الدراسات الاجتماعية</w:t>
            </w:r>
          </w:p>
        </w:tc>
      </w:tr>
      <w:tr w14:paraId="78AF2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2021" w:type="dxa"/>
            <w:tcBorders>
              <w:left w:val="single" w:color="000000" w:sz="24" w:space="0"/>
            </w:tcBorders>
            <w:vAlign w:val="center"/>
          </w:tcPr>
          <w:p w14:paraId="4C9EAF37">
            <w:pPr>
              <w:bidi w:val="0"/>
              <w:jc w:val="right"/>
              <w:rPr>
                <w:rFonts w:eastAsia="Cambria"/>
                <w:b/>
                <w:bCs/>
                <w:sz w:val="28"/>
                <w:szCs w:val="28"/>
                <w:lang w:val="en-GB" w:eastAsia="en-US"/>
              </w:rPr>
            </w:pPr>
          </w:p>
        </w:tc>
        <w:tc>
          <w:tcPr>
            <w:tcW w:w="2984" w:type="dxa"/>
            <w:vAlign w:val="center"/>
          </w:tcPr>
          <w:p w14:paraId="7EB4A160">
            <w:pPr>
              <w:bidi w:val="0"/>
              <w:jc w:val="right"/>
              <w:rPr>
                <w:rFonts w:eastAsia="Cambria"/>
                <w:b/>
                <w:bCs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3544" w:type="dxa"/>
            <w:vMerge w:val="continue"/>
            <w:vAlign w:val="center"/>
          </w:tcPr>
          <w:p w14:paraId="729FDC41">
            <w:pPr>
              <w:bidi w:val="0"/>
              <w:jc w:val="center"/>
              <w:rPr>
                <w:rFonts w:eastAsia="Cambria"/>
                <w:b/>
                <w:bCs/>
                <w:sz w:val="30"/>
                <w:szCs w:val="30"/>
                <w:rtl/>
                <w:lang w:eastAsia="en-US"/>
              </w:rPr>
            </w:pPr>
          </w:p>
        </w:tc>
        <w:tc>
          <w:tcPr>
            <w:tcW w:w="2533" w:type="dxa"/>
            <w:tcBorders>
              <w:right w:val="single" w:color="000000" w:sz="24" w:space="0"/>
            </w:tcBorders>
            <w:vAlign w:val="center"/>
          </w:tcPr>
          <w:p w14:paraId="79D19788">
            <w:pPr>
              <w:bidi w:val="0"/>
              <w:jc w:val="center"/>
              <w:rPr>
                <w:rFonts w:eastAsia="Cambria"/>
                <w:b/>
                <w:bCs/>
                <w:rtl/>
                <w:lang w:val="en-GB"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 xml:space="preserve">الصف: </w:t>
            </w:r>
            <w:r>
              <w:rPr>
                <w:rFonts w:hint="cs" w:eastAsia="Cambria" w:asciiTheme="majorBidi" w:hAnsiTheme="majorBidi" w:cstheme="majorBidi"/>
                <w:b/>
                <w:bCs/>
                <w:rtl/>
                <w:lang w:eastAsia="en-US"/>
              </w:rPr>
              <w:t>الأول</w:t>
            </w: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 xml:space="preserve">  متوسط</w:t>
            </w:r>
          </w:p>
        </w:tc>
      </w:tr>
      <w:tr w14:paraId="10F85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5005" w:type="dxa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72A72198">
            <w:pPr>
              <w:bidi w:val="0"/>
              <w:jc w:val="right"/>
              <w:rPr>
                <w:rFonts w:eastAsia="Cambria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اسم الطالب</w:t>
            </w:r>
            <w:r>
              <w:rPr>
                <w:rFonts w:hint="cs" w:eastAsia="Cambria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/ة</w:t>
            </w:r>
            <w:r>
              <w:rPr>
                <w:rFonts w:eastAsia="Cambria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:</w:t>
            </w:r>
          </w:p>
        </w:tc>
        <w:tc>
          <w:tcPr>
            <w:tcW w:w="3544" w:type="dxa"/>
            <w:vMerge w:val="continue"/>
            <w:tcBorders>
              <w:bottom w:val="single" w:color="000000" w:sz="24" w:space="0"/>
            </w:tcBorders>
            <w:vAlign w:val="center"/>
          </w:tcPr>
          <w:p w14:paraId="10C0AD0C">
            <w:pPr>
              <w:bidi w:val="0"/>
              <w:jc w:val="center"/>
              <w:rPr>
                <w:rFonts w:eastAsia="Cambria"/>
                <w:b/>
                <w:bCs/>
                <w:sz w:val="30"/>
                <w:szCs w:val="30"/>
                <w:rtl/>
                <w:lang w:eastAsia="en-US"/>
              </w:rPr>
            </w:pPr>
          </w:p>
        </w:tc>
        <w:tc>
          <w:tcPr>
            <w:tcW w:w="2533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4ABB5D55">
            <w:pPr>
              <w:bidi w:val="0"/>
              <w:jc w:val="center"/>
              <w:rPr>
                <w:rFonts w:eastAsia="Cambria"/>
                <w:b/>
                <w:bCs/>
                <w:sz w:val="18"/>
                <w:szCs w:val="18"/>
                <w:lang w:val="en-GB"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val="en-GB" w:eastAsia="en-US"/>
              </w:rPr>
              <w:t xml:space="preserve">اختبار </w:t>
            </w:r>
            <w:r>
              <w:rPr>
                <w:rFonts w:hint="cs" w:eastAsia="Cambria" w:asciiTheme="majorBidi" w:hAnsiTheme="majorBidi" w:cstheme="majorBidi"/>
                <w:b/>
                <w:bCs/>
                <w:rtl/>
                <w:lang w:val="en-GB" w:eastAsia="en-US"/>
              </w:rPr>
              <w:t>الوحدة الثالثة</w:t>
            </w:r>
          </w:p>
        </w:tc>
      </w:tr>
    </w:tbl>
    <w:p w14:paraId="21AE1C57">
      <w:pPr>
        <w:spacing w:after="160" w:line="259" w:lineRule="auto"/>
        <w:rPr>
          <w:rFonts w:eastAsia="Simplified Arabic"/>
          <w:b/>
          <w:bCs/>
          <w:sz w:val="28"/>
          <w:szCs w:val="28"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28"/>
          <w:szCs w:val="28"/>
          <w:rtl/>
          <w:lang w:eastAsia="en-US"/>
        </w:rPr>
        <w:t xml:space="preserve"> 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u w:val="single"/>
          <w:rtl/>
          <w:lang w:eastAsia="en-US"/>
        </w:rPr>
        <w:t>السؤال الأول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>: اختار الإجابة الصحيحة فيما يلي بوضع دائرة عليها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 xml:space="preserve">: </w:t>
      </w:r>
    </w:p>
    <w:tbl>
      <w:tblPr>
        <w:tblStyle w:val="22"/>
        <w:bidiVisual/>
        <w:tblW w:w="1049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"/>
        <w:gridCol w:w="522"/>
        <w:gridCol w:w="1984"/>
        <w:gridCol w:w="319"/>
        <w:gridCol w:w="2268"/>
        <w:gridCol w:w="567"/>
        <w:gridCol w:w="2053"/>
        <w:gridCol w:w="357"/>
        <w:gridCol w:w="2411"/>
      </w:tblGrid>
      <w:tr w14:paraId="51760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2F81F3F2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</w:t>
            </w:r>
          </w:p>
        </w:tc>
        <w:tc>
          <w:tcPr>
            <w:tcW w:w="9959" w:type="dxa"/>
            <w:gridSpan w:val="7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2778698D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يساعدنا التخطيط على تحقيق عدد من الأهداف منها</w:t>
            </w: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:</w:t>
            </w:r>
          </w:p>
        </w:tc>
      </w:tr>
      <w:tr w14:paraId="5F9A3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8579E6A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vAlign w:val="center"/>
          </w:tcPr>
          <w:p w14:paraId="1465085A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هدر الوقت</w:t>
            </w:r>
          </w:p>
        </w:tc>
        <w:tc>
          <w:tcPr>
            <w:tcW w:w="319" w:type="dxa"/>
            <w:vAlign w:val="center"/>
          </w:tcPr>
          <w:p w14:paraId="02FE0EE2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678DB1B1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النجاح والتفوق</w:t>
            </w:r>
          </w:p>
        </w:tc>
        <w:tc>
          <w:tcPr>
            <w:tcW w:w="567" w:type="dxa"/>
            <w:vAlign w:val="center"/>
          </w:tcPr>
          <w:p w14:paraId="41E6B8FB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4B535252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ضياع الصحة</w:t>
            </w:r>
          </w:p>
        </w:tc>
        <w:tc>
          <w:tcPr>
            <w:tcW w:w="357" w:type="dxa"/>
            <w:vAlign w:val="center"/>
          </w:tcPr>
          <w:p w14:paraId="5689E529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032939C7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ضعف الشخصية</w:t>
            </w:r>
          </w:p>
        </w:tc>
      </w:tr>
      <w:tr w14:paraId="384C1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B8840D6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2</w:t>
            </w:r>
          </w:p>
        </w:tc>
        <w:tc>
          <w:tcPr>
            <w:tcW w:w="9959" w:type="dxa"/>
            <w:gridSpan w:val="7"/>
            <w:tcBorders>
              <w:right w:val="single" w:color="000000" w:sz="24" w:space="0"/>
            </w:tcBorders>
            <w:vAlign w:val="center"/>
          </w:tcPr>
          <w:p w14:paraId="752C1C71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فوائد تنظيم الوقت</w:t>
            </w:r>
          </w:p>
        </w:tc>
      </w:tr>
      <w:tr w14:paraId="1679A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B4B37F2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vAlign w:val="center"/>
          </w:tcPr>
          <w:p w14:paraId="6FAE348D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الحد من التوتر والقلق</w:t>
            </w:r>
          </w:p>
        </w:tc>
        <w:tc>
          <w:tcPr>
            <w:tcW w:w="319" w:type="dxa"/>
            <w:vAlign w:val="center"/>
          </w:tcPr>
          <w:p w14:paraId="0922E5CF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1AD6EEEC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تنظيم المكان وتهيئته</w:t>
            </w:r>
          </w:p>
        </w:tc>
        <w:tc>
          <w:tcPr>
            <w:tcW w:w="567" w:type="dxa"/>
            <w:vAlign w:val="center"/>
          </w:tcPr>
          <w:p w14:paraId="42989A78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736AB30D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حصر الأعمال اليومية</w:t>
            </w:r>
          </w:p>
        </w:tc>
        <w:tc>
          <w:tcPr>
            <w:tcW w:w="357" w:type="dxa"/>
            <w:vAlign w:val="center"/>
          </w:tcPr>
          <w:p w14:paraId="5F63E22C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15E893C5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تصميم جدول الأعمال</w:t>
            </w:r>
          </w:p>
        </w:tc>
      </w:tr>
      <w:tr w14:paraId="7DE98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339F4F4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3</w:t>
            </w:r>
          </w:p>
        </w:tc>
        <w:tc>
          <w:tcPr>
            <w:tcW w:w="9959" w:type="dxa"/>
            <w:gridSpan w:val="7"/>
            <w:tcBorders>
              <w:right w:val="single" w:color="000000" w:sz="24" w:space="0"/>
            </w:tcBorders>
            <w:vAlign w:val="center"/>
          </w:tcPr>
          <w:p w14:paraId="71770436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نتائج التخطيط</w:t>
            </w:r>
          </w:p>
        </w:tc>
      </w:tr>
      <w:tr w14:paraId="4ACDD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3160F82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vAlign w:val="center"/>
          </w:tcPr>
          <w:p w14:paraId="005D902C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اهدار الوقت</w:t>
            </w:r>
          </w:p>
        </w:tc>
        <w:tc>
          <w:tcPr>
            <w:tcW w:w="319" w:type="dxa"/>
            <w:vAlign w:val="center"/>
          </w:tcPr>
          <w:p w14:paraId="2070A654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1CA9B3C9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ضياع الصحة</w:t>
            </w:r>
          </w:p>
        </w:tc>
        <w:tc>
          <w:tcPr>
            <w:tcW w:w="567" w:type="dxa"/>
            <w:vAlign w:val="center"/>
          </w:tcPr>
          <w:p w14:paraId="3562F658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30915D05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تحقيق الأهداف</w:t>
            </w:r>
          </w:p>
        </w:tc>
        <w:tc>
          <w:tcPr>
            <w:tcW w:w="357" w:type="dxa"/>
            <w:vAlign w:val="center"/>
          </w:tcPr>
          <w:p w14:paraId="53AA547E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48785125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عدم مواكبة التغيرات</w:t>
            </w:r>
          </w:p>
        </w:tc>
      </w:tr>
      <w:tr w14:paraId="353D4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6B5328F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4</w:t>
            </w:r>
          </w:p>
        </w:tc>
        <w:tc>
          <w:tcPr>
            <w:tcW w:w="9959" w:type="dxa"/>
            <w:gridSpan w:val="7"/>
            <w:tcBorders>
              <w:right w:val="single" w:color="000000" w:sz="24" w:space="0"/>
            </w:tcBorders>
            <w:vAlign w:val="center"/>
          </w:tcPr>
          <w:p w14:paraId="0061711E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يؤدي التخطيط إلى</w:t>
            </w: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:</w:t>
            </w:r>
          </w:p>
        </w:tc>
      </w:tr>
      <w:tr w14:paraId="6B221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A954D77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vAlign w:val="center"/>
          </w:tcPr>
          <w:p w14:paraId="1CC9811C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تسويف الأعمال</w:t>
            </w:r>
          </w:p>
        </w:tc>
        <w:tc>
          <w:tcPr>
            <w:tcW w:w="319" w:type="dxa"/>
            <w:vAlign w:val="center"/>
          </w:tcPr>
          <w:p w14:paraId="796ACF75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11A5B5DD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قلة التفكير</w:t>
            </w:r>
          </w:p>
        </w:tc>
        <w:tc>
          <w:tcPr>
            <w:tcW w:w="567" w:type="dxa"/>
            <w:vAlign w:val="center"/>
          </w:tcPr>
          <w:p w14:paraId="1D3EAA97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08232B64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بناء الشخصية</w:t>
            </w:r>
          </w:p>
        </w:tc>
        <w:tc>
          <w:tcPr>
            <w:tcW w:w="357" w:type="dxa"/>
            <w:vAlign w:val="center"/>
          </w:tcPr>
          <w:p w14:paraId="48444836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7E9311E3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val="en-GB"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قلة الإنتاجية</w:t>
            </w:r>
          </w:p>
        </w:tc>
      </w:tr>
      <w:tr w14:paraId="579E7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6A223DC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5</w:t>
            </w:r>
          </w:p>
        </w:tc>
        <w:tc>
          <w:tcPr>
            <w:tcW w:w="9959" w:type="dxa"/>
            <w:gridSpan w:val="7"/>
            <w:tcBorders>
              <w:right w:val="single" w:color="000000" w:sz="24" w:space="0"/>
            </w:tcBorders>
            <w:vAlign w:val="center"/>
          </w:tcPr>
          <w:p w14:paraId="65465E59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أهم خطوات تنظيم الوقت</w:t>
            </w: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:</w:t>
            </w:r>
          </w:p>
        </w:tc>
      </w:tr>
      <w:tr w14:paraId="100A0C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5FCC6DC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vAlign w:val="center"/>
          </w:tcPr>
          <w:p w14:paraId="7D65ECA4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العمل أربعة وعشرون ساعة</w:t>
            </w:r>
          </w:p>
        </w:tc>
        <w:tc>
          <w:tcPr>
            <w:tcW w:w="319" w:type="dxa"/>
            <w:vAlign w:val="center"/>
          </w:tcPr>
          <w:p w14:paraId="4A34400C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5189D890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حصر الأعمال اليومية</w:t>
            </w:r>
          </w:p>
        </w:tc>
        <w:tc>
          <w:tcPr>
            <w:tcW w:w="567" w:type="dxa"/>
            <w:vAlign w:val="center"/>
          </w:tcPr>
          <w:p w14:paraId="3045DBBD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030BA9D2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ترتيب الأعمال الغير مهمة</w:t>
            </w:r>
          </w:p>
        </w:tc>
        <w:tc>
          <w:tcPr>
            <w:tcW w:w="357" w:type="dxa"/>
            <w:vAlign w:val="center"/>
          </w:tcPr>
          <w:p w14:paraId="717E8DB1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1F0EA62F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عدم التوازن بين العمالة</w:t>
            </w:r>
          </w:p>
        </w:tc>
      </w:tr>
      <w:tr w14:paraId="67336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C84CF69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6</w:t>
            </w:r>
          </w:p>
        </w:tc>
        <w:tc>
          <w:tcPr>
            <w:tcW w:w="9959" w:type="dxa"/>
            <w:gridSpan w:val="7"/>
            <w:tcBorders>
              <w:right w:val="single" w:color="000000" w:sz="24" w:space="0"/>
            </w:tcBorders>
            <w:vAlign w:val="center"/>
          </w:tcPr>
          <w:p w14:paraId="3E15D905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مرحلة تحضيرية للعمل وخطوة ممنهجة ومنظمة لتحديد المهام والأعمال ومواعيد القيام بها وكيفية إنجازها يطلق عليها بـ</w:t>
            </w:r>
          </w:p>
        </w:tc>
      </w:tr>
      <w:tr w14:paraId="63C22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934CB35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39647DCE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التخطيط</w:t>
            </w:r>
          </w:p>
        </w:tc>
        <w:tc>
          <w:tcPr>
            <w:tcW w:w="319" w:type="dxa"/>
            <w:vAlign w:val="center"/>
          </w:tcPr>
          <w:p w14:paraId="5F3B2199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7A84DBA5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الانجاز</w:t>
            </w:r>
          </w:p>
        </w:tc>
        <w:tc>
          <w:tcPr>
            <w:tcW w:w="567" w:type="dxa"/>
            <w:vAlign w:val="center"/>
          </w:tcPr>
          <w:p w14:paraId="55EB4CD0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3EEEBBC7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التطوير</w:t>
            </w:r>
          </w:p>
        </w:tc>
        <w:tc>
          <w:tcPr>
            <w:tcW w:w="357" w:type="dxa"/>
            <w:vAlign w:val="center"/>
          </w:tcPr>
          <w:p w14:paraId="67A69091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7C04EB41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  <w:t>الطموح</w:t>
            </w:r>
          </w:p>
        </w:tc>
      </w:tr>
      <w:tr w14:paraId="5F4FB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99EA6AD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7</w:t>
            </w:r>
          </w:p>
        </w:tc>
        <w:tc>
          <w:tcPr>
            <w:tcW w:w="9959" w:type="dxa"/>
            <w:gridSpan w:val="7"/>
            <w:tcBorders>
              <w:top w:val="single" w:color="000000" w:sz="4" w:space="0"/>
              <w:left w:val="single" w:color="000000" w:sz="24" w:space="0"/>
              <w:bottom w:val="single" w:color="000000" w:sz="6" w:space="0"/>
              <w:right w:val="single" w:color="000000" w:sz="24" w:space="0"/>
            </w:tcBorders>
            <w:vAlign w:val="center"/>
          </w:tcPr>
          <w:p w14:paraId="466D046D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أي من التالي يعد من أهم فوائد تنظيم الوقت؟</w:t>
            </w:r>
          </w:p>
        </w:tc>
      </w:tr>
      <w:tr w14:paraId="27FD6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F5FF8CA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24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6FD82709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زيادة وقت مشاهدة التلفاز.</w:t>
            </w:r>
          </w:p>
        </w:tc>
        <w:tc>
          <w:tcPr>
            <w:tcW w:w="319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525E7350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0C7AA53F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تحقيق التوازن بين الدراسة والراحة والعبادة.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58222BEA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31FB9B88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النوم لساعات أطول.</w:t>
            </w:r>
          </w:p>
        </w:tc>
        <w:tc>
          <w:tcPr>
            <w:tcW w:w="357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1C8A7CFC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24" w:space="0"/>
            </w:tcBorders>
            <w:vAlign w:val="center"/>
          </w:tcPr>
          <w:p w14:paraId="07E99B74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تجنب جميع الأعمال المنزلية.</w:t>
            </w:r>
          </w:p>
        </w:tc>
      </w:tr>
      <w:tr w14:paraId="6E41F2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F0CB2F1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8</w:t>
            </w:r>
          </w:p>
        </w:tc>
        <w:tc>
          <w:tcPr>
            <w:tcW w:w="9959" w:type="dxa"/>
            <w:gridSpan w:val="7"/>
            <w:tcBorders>
              <w:top w:val="single" w:color="000000" w:sz="4" w:space="0"/>
              <w:left w:val="single" w:color="000000" w:sz="24" w:space="0"/>
              <w:bottom w:val="single" w:color="000000" w:sz="6" w:space="0"/>
              <w:right w:val="single" w:color="000000" w:sz="24" w:space="0"/>
            </w:tcBorders>
            <w:vAlign w:val="center"/>
          </w:tcPr>
          <w:p w14:paraId="65399CD1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ما هي الخطوة الأولى التي يجب عليك القيام بها عند تنظيم وقتك؟</w:t>
            </w:r>
          </w:p>
        </w:tc>
      </w:tr>
      <w:tr w14:paraId="08B0F3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gridSpan w:val="2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30FDD0E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24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42A0662F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البدء فورًا في أداء المهام.</w:t>
            </w:r>
          </w:p>
        </w:tc>
        <w:tc>
          <w:tcPr>
            <w:tcW w:w="319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1E7CFBE8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3BD8BD29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تحديد وقت للراحة والاسترخاء.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04DDAB7C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47086281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إعداد قائمة بجميع الأعمال اليومية.</w:t>
            </w:r>
          </w:p>
        </w:tc>
        <w:tc>
          <w:tcPr>
            <w:tcW w:w="357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27B7BA05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24" w:space="0"/>
            </w:tcBorders>
            <w:vAlign w:val="center"/>
          </w:tcPr>
          <w:p w14:paraId="4E680C69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شراء مفكرة جديدة.</w:t>
            </w:r>
          </w:p>
        </w:tc>
      </w:tr>
      <w:tr w14:paraId="49F1B9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49" w:hRule="atLeast"/>
          <w:jc w:val="center"/>
        </w:trPr>
        <w:tc>
          <w:tcPr>
            <w:tcW w:w="52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77F5F61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9</w:t>
            </w:r>
          </w:p>
        </w:tc>
        <w:tc>
          <w:tcPr>
            <w:tcW w:w="9959" w:type="dxa"/>
            <w:gridSpan w:val="7"/>
            <w:tcBorders>
              <w:top w:val="single" w:color="000000" w:sz="4" w:space="0"/>
              <w:left w:val="single" w:color="000000" w:sz="24" w:space="0"/>
              <w:bottom w:val="single" w:color="000000" w:sz="6" w:space="0"/>
              <w:right w:val="single" w:color="000000" w:sz="24" w:space="0"/>
            </w:tcBorders>
            <w:vAlign w:val="center"/>
          </w:tcPr>
          <w:p w14:paraId="3C7AB15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إحدى النتائج الإيجابية للتخطيط هي المحافظة على الصحة، ويتم ذلك من خلال:</w:t>
            </w:r>
          </w:p>
        </w:tc>
      </w:tr>
      <w:tr w14:paraId="5FAE9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49" w:hRule="atLeast"/>
          <w:jc w:val="center"/>
        </w:trPr>
        <w:tc>
          <w:tcPr>
            <w:tcW w:w="52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978C38D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24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08F2CB3F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السهر طوال الليل للمذاكرة.</w:t>
            </w:r>
          </w:p>
        </w:tc>
        <w:tc>
          <w:tcPr>
            <w:tcW w:w="319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656BED40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7879A762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تناول وجبات غير صحية بسرعة.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6E175375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0FE9AF43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انتظام النوم ومواعيد تناول الوجبات.</w:t>
            </w:r>
          </w:p>
        </w:tc>
        <w:tc>
          <w:tcPr>
            <w:tcW w:w="357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12F54548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24" w:space="0"/>
            </w:tcBorders>
            <w:vAlign w:val="center"/>
          </w:tcPr>
          <w:p w14:paraId="666F8783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تجنب ممارسة أي نشاط بدني.</w:t>
            </w:r>
          </w:p>
        </w:tc>
      </w:tr>
      <w:tr w14:paraId="035B0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49" w:hRule="atLeast"/>
          <w:jc w:val="center"/>
        </w:trPr>
        <w:tc>
          <w:tcPr>
            <w:tcW w:w="52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875D875">
            <w:pPr>
              <w:ind w:left="225" w:hanging="225"/>
              <w:jc w:val="center"/>
              <w:rPr>
                <w:rFonts w:eastAsia="Calibri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10</w:t>
            </w:r>
          </w:p>
        </w:tc>
        <w:tc>
          <w:tcPr>
            <w:tcW w:w="9959" w:type="dxa"/>
            <w:gridSpan w:val="7"/>
            <w:tcBorders>
              <w:top w:val="single" w:color="000000" w:sz="4" w:space="0"/>
              <w:left w:val="single" w:color="000000" w:sz="24" w:space="0"/>
              <w:bottom w:val="single" w:color="000000" w:sz="6" w:space="0"/>
              <w:right w:val="single" w:color="000000" w:sz="24" w:space="0"/>
            </w:tcBorders>
            <w:vAlign w:val="center"/>
          </w:tcPr>
          <w:p w14:paraId="6BFDD180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تصميم جدول للأعمال اليومية يساعد بشكل مباشر على:</w:t>
            </w:r>
          </w:p>
        </w:tc>
      </w:tr>
      <w:tr w14:paraId="18985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" w:type="dxa"/>
          <w:trHeight w:val="249" w:hRule="atLeast"/>
          <w:jc w:val="center"/>
        </w:trPr>
        <w:tc>
          <w:tcPr>
            <w:tcW w:w="522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558B24DE">
            <w:pPr>
              <w:ind w:left="225" w:hanging="225"/>
              <w:jc w:val="center"/>
              <w:rPr>
                <w:rFonts w:eastAsia="Calibri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24" w:space="0"/>
              <w:bottom w:val="single" w:color="000000" w:sz="24" w:space="0"/>
              <w:right w:val="single" w:color="000000" w:sz="6" w:space="0"/>
            </w:tcBorders>
            <w:vAlign w:val="center"/>
          </w:tcPr>
          <w:p w14:paraId="56124764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تقليل التوتر والقلق من تراكم المهام.</w:t>
            </w:r>
          </w:p>
        </w:tc>
        <w:tc>
          <w:tcPr>
            <w:tcW w:w="319" w:type="dxa"/>
            <w:tcBorders>
              <w:top w:val="single" w:color="000000" w:sz="6" w:space="0"/>
              <w:left w:val="single" w:color="000000" w:sz="6" w:space="0"/>
              <w:bottom w:val="single" w:color="000000" w:sz="24" w:space="0"/>
              <w:right w:val="single" w:color="000000" w:sz="6" w:space="0"/>
            </w:tcBorders>
            <w:vAlign w:val="center"/>
          </w:tcPr>
          <w:p w14:paraId="1649B301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24" w:space="0"/>
              <w:right w:val="single" w:color="000000" w:sz="6" w:space="0"/>
            </w:tcBorders>
            <w:vAlign w:val="center"/>
          </w:tcPr>
          <w:p w14:paraId="2464E184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زيادة عدد الأصدقاء.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24" w:space="0"/>
              <w:right w:val="single" w:color="000000" w:sz="6" w:space="0"/>
            </w:tcBorders>
            <w:vAlign w:val="center"/>
          </w:tcPr>
          <w:p w14:paraId="4D2C489D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tcBorders>
              <w:top w:val="single" w:color="000000" w:sz="6" w:space="0"/>
              <w:left w:val="single" w:color="000000" w:sz="6" w:space="0"/>
              <w:bottom w:val="single" w:color="000000" w:sz="24" w:space="0"/>
              <w:right w:val="single" w:color="000000" w:sz="6" w:space="0"/>
            </w:tcBorders>
            <w:vAlign w:val="center"/>
          </w:tcPr>
          <w:p w14:paraId="36EA89B3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الحصول على مصروف أكبر.</w:t>
            </w:r>
          </w:p>
        </w:tc>
        <w:tc>
          <w:tcPr>
            <w:tcW w:w="357" w:type="dxa"/>
            <w:tcBorders>
              <w:top w:val="single" w:color="000000" w:sz="6" w:space="0"/>
              <w:left w:val="single" w:color="000000" w:sz="6" w:space="0"/>
              <w:bottom w:val="single" w:color="000000" w:sz="24" w:space="0"/>
              <w:right w:val="single" w:color="000000" w:sz="6" w:space="0"/>
            </w:tcBorders>
            <w:vAlign w:val="center"/>
          </w:tcPr>
          <w:p w14:paraId="5EB1699F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top w:val="single" w:color="000000" w:sz="6" w:space="0"/>
              <w:left w:val="single" w:color="000000" w:sz="6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572DF18C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عدم الذهاب إلى المدرسة.</w:t>
            </w:r>
          </w:p>
        </w:tc>
      </w:tr>
    </w:tbl>
    <w:p w14:paraId="27C96EA2">
      <w:pPr>
        <w:spacing w:after="160" w:line="259" w:lineRule="auto"/>
        <w:rPr>
          <w:rFonts w:eastAsia="Simplified Arabic"/>
          <w:b/>
          <w:bCs/>
          <w:sz w:val="8"/>
          <w:szCs w:val="8"/>
          <w:u w:val="single"/>
          <w:rtl/>
          <w:lang w:eastAsia="en-US"/>
        </w:rPr>
      </w:pPr>
    </w:p>
    <w:p w14:paraId="75A60C59">
      <w:pPr>
        <w:spacing w:after="160" w:line="259" w:lineRule="auto"/>
        <w:rPr>
          <w:rFonts w:eastAsia="Simplified Arabic"/>
          <w:b/>
          <w:bCs/>
          <w:sz w:val="34"/>
          <w:szCs w:val="34"/>
          <w:rtl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36"/>
          <w:szCs w:val="36"/>
          <w:u w:val="single"/>
          <w:rtl/>
          <w:lang w:eastAsia="en-US"/>
        </w:rPr>
        <w:t xml:space="preserve">السؤال </w:t>
      </w:r>
      <w:r>
        <w:rPr>
          <w:rFonts w:hint="cs" w:eastAsia="Simplified Arabic" w:asciiTheme="majorBidi" w:hAnsiTheme="majorBidi" w:cstheme="majorBidi"/>
          <w:b/>
          <w:bCs/>
          <w:sz w:val="36"/>
          <w:szCs w:val="36"/>
          <w:u w:val="single"/>
          <w:rtl/>
          <w:lang w:eastAsia="en-US"/>
        </w:rPr>
        <w:t xml:space="preserve">الثاني 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>:</w:t>
      </w:r>
      <w:r>
        <w:rPr>
          <w:rFonts w:hint="cs"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 xml:space="preserve"> عدد اثنين مما يلي :</w:t>
      </w:r>
    </w:p>
    <w:p w14:paraId="7E34A7D1">
      <w:pPr>
        <w:pStyle w:val="13"/>
        <w:numPr>
          <w:ilvl w:val="0"/>
          <w:numId w:val="1"/>
        </w:numPr>
        <w:spacing w:after="160" w:line="259" w:lineRule="auto"/>
        <w:rPr>
          <w:rFonts w:ascii="Times New Roman" w:hAnsi="Times New Roman" w:eastAsia="Simplified Arabic" w:cs="Times New Roman"/>
          <w:b/>
          <w:bCs/>
          <w:sz w:val="34"/>
          <w:szCs w:val="34"/>
          <w:lang w:bidi="ar-SA"/>
        </w:rPr>
      </w:pPr>
      <w:r>
        <w:rPr>
          <w:rFonts w:hint="cs" w:eastAsia="Simplified Arabic" w:asciiTheme="majorBidi" w:hAnsiTheme="majorBidi" w:cstheme="majorBidi"/>
          <w:b/>
          <w:bCs/>
          <w:sz w:val="34"/>
          <w:szCs w:val="34"/>
          <w:rtl/>
          <w:lang w:bidi="ar-SA"/>
        </w:rPr>
        <w:t>من  فوائد تنظيم الوقت :</w:t>
      </w:r>
    </w:p>
    <w:p w14:paraId="4516F5EF">
      <w:pPr>
        <w:pStyle w:val="13"/>
        <w:numPr>
          <w:ilvl w:val="0"/>
          <w:numId w:val="2"/>
        </w:numPr>
        <w:spacing w:after="160" w:line="259" w:lineRule="auto"/>
        <w:rPr>
          <w:rFonts w:ascii="Times New Roman" w:hAnsi="Times New Roman" w:eastAsia="Simplified Arabic" w:cs="Times New Roman"/>
          <w:b/>
          <w:bCs/>
          <w:sz w:val="34"/>
          <w:szCs w:val="34"/>
          <w:lang w:bidi="ar-SA"/>
        </w:rPr>
      </w:pPr>
      <w:r>
        <w:rPr>
          <w:rFonts w:hint="cs" w:eastAsia="Simplified Arabic" w:asciiTheme="majorBidi" w:hAnsiTheme="majorBidi" w:cstheme="majorBidi"/>
          <w:b/>
          <w:bCs/>
          <w:sz w:val="34"/>
          <w:szCs w:val="34"/>
          <w:rtl/>
          <w:lang w:bidi="ar-SA"/>
        </w:rPr>
        <w:t xml:space="preserve">                                                  2-  </w:t>
      </w:r>
    </w:p>
    <w:p w14:paraId="1CE5B927">
      <w:pPr>
        <w:pStyle w:val="13"/>
        <w:spacing w:after="160" w:line="259" w:lineRule="auto"/>
        <w:ind w:left="1080"/>
        <w:rPr>
          <w:rFonts w:ascii="Times New Roman" w:hAnsi="Times New Roman" w:eastAsia="Simplified Arabic" w:cs="Times New Roman"/>
          <w:b/>
          <w:bCs/>
          <w:lang w:bidi="ar-SA"/>
        </w:rPr>
      </w:pPr>
      <w:r>
        <w:rPr>
          <w:rFonts w:hint="cs" w:eastAsia="Simplified Arabic" w:asciiTheme="majorBidi" w:hAnsiTheme="majorBidi" w:cstheme="majorBidi"/>
          <w:b/>
          <w:bCs/>
          <w:rtl/>
          <w:lang w:bidi="ar-SA"/>
        </w:rPr>
        <w:t xml:space="preserve">    </w:t>
      </w:r>
    </w:p>
    <w:p w14:paraId="33FCD327">
      <w:pPr>
        <w:pStyle w:val="13"/>
        <w:numPr>
          <w:ilvl w:val="0"/>
          <w:numId w:val="1"/>
        </w:numPr>
        <w:spacing w:after="160" w:line="259" w:lineRule="auto"/>
        <w:rPr>
          <w:rFonts w:ascii="Times New Roman" w:hAnsi="Times New Roman" w:eastAsia="Simplified Arabic" w:cs="Times New Roman"/>
          <w:b/>
          <w:bCs/>
          <w:sz w:val="34"/>
          <w:szCs w:val="34"/>
          <w:lang w:bidi="ar-SA"/>
        </w:rPr>
      </w:pPr>
      <w:r>
        <w:rPr>
          <w:rFonts w:hint="cs" w:eastAsia="Simplified Arabic" w:asciiTheme="majorBidi" w:hAnsiTheme="majorBidi" w:cstheme="majorBidi"/>
          <w:b/>
          <w:bCs/>
          <w:sz w:val="34"/>
          <w:szCs w:val="34"/>
          <w:rtl/>
          <w:lang w:bidi="ar-SA"/>
        </w:rPr>
        <w:t xml:space="preserve"> من خطوات تنظيم الوقت للمهام الدراسية :</w:t>
      </w:r>
    </w:p>
    <w:p w14:paraId="053D4BAC">
      <w:pPr>
        <w:pStyle w:val="13"/>
        <w:spacing w:after="160" w:line="259" w:lineRule="auto"/>
        <w:rPr>
          <w:rFonts w:ascii="Times New Roman" w:hAnsi="Times New Roman" w:eastAsia="Simplified Arabic" w:cs="Times New Roman"/>
          <w:b/>
          <w:bCs/>
          <w:sz w:val="34"/>
          <w:szCs w:val="34"/>
          <w:lang w:bidi="ar-SA"/>
        </w:rPr>
      </w:pPr>
    </w:p>
    <w:p w14:paraId="1B8CCA6C">
      <w:pPr>
        <w:pStyle w:val="13"/>
        <w:numPr>
          <w:ilvl w:val="0"/>
          <w:numId w:val="3"/>
        </w:numPr>
        <w:spacing w:after="160" w:line="259" w:lineRule="auto"/>
        <w:rPr>
          <w:rFonts w:ascii="Times New Roman" w:hAnsi="Times New Roman" w:eastAsia="Simplified Arabic" w:cs="Times New Roman"/>
          <w:b/>
          <w:bCs/>
          <w:sz w:val="34"/>
          <w:szCs w:val="34"/>
          <w:lang w:bidi="ar-SA"/>
        </w:rPr>
      </w:pPr>
      <w:r>
        <w:rPr>
          <w:rFonts w:hint="cs" w:eastAsia="Simplified Arabic" w:asciiTheme="majorBidi" w:hAnsiTheme="majorBidi" w:cstheme="majorBidi"/>
          <w:b/>
          <w:bCs/>
          <w:sz w:val="34"/>
          <w:szCs w:val="34"/>
          <w:rtl/>
          <w:lang w:bidi="ar-SA"/>
        </w:rPr>
        <w:t xml:space="preserve">                                                       2-  </w:t>
      </w:r>
    </w:p>
    <w:p w14:paraId="033E48E9">
      <w:pPr>
        <w:spacing w:after="160" w:line="259" w:lineRule="auto"/>
        <w:rPr>
          <w:rFonts w:eastAsia="Simplified Arabic"/>
          <w:b/>
          <w:bCs/>
          <w:sz w:val="34"/>
          <w:szCs w:val="34"/>
          <w:u w:val="single"/>
          <w:rtl/>
          <w:lang w:eastAsia="en-US"/>
        </w:rPr>
      </w:pPr>
    </w:p>
    <w:p w14:paraId="077FC48D">
      <w:pPr>
        <w:spacing w:after="160" w:line="259" w:lineRule="auto"/>
        <w:rPr>
          <w:rFonts w:eastAsia="Simplified Arabic"/>
          <w:b/>
          <w:bCs/>
          <w:sz w:val="34"/>
          <w:szCs w:val="34"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34"/>
          <w:szCs w:val="34"/>
          <w:u w:val="single"/>
          <w:rtl/>
          <w:lang w:eastAsia="en-US"/>
        </w:rPr>
        <w:t xml:space="preserve">السؤال </w:t>
      </w:r>
      <w:r>
        <w:rPr>
          <w:rFonts w:hint="cs" w:eastAsia="Simplified Arabic" w:asciiTheme="majorBidi" w:hAnsiTheme="majorBidi" w:cstheme="majorBidi"/>
          <w:b/>
          <w:bCs/>
          <w:sz w:val="34"/>
          <w:szCs w:val="34"/>
          <w:u w:val="single"/>
          <w:rtl/>
          <w:lang w:eastAsia="en-US"/>
        </w:rPr>
        <w:t>الثالث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 xml:space="preserve">  : 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4D5156"/>
          <w:sz w:val="36"/>
          <w:szCs w:val="36"/>
          <w:highlight w:val="white"/>
          <w:lang w:eastAsia="en-US"/>
        </w:rPr>
        <w:t>✓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 xml:space="preserve"> ) امام الإجابة الصحيحة وإشارة ( × ) أمام الإجابة الخاطئة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>:</w:t>
      </w:r>
    </w:p>
    <w:tbl>
      <w:tblPr>
        <w:tblStyle w:val="23"/>
        <w:bidiVisual/>
        <w:tblW w:w="104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9206"/>
        <w:gridCol w:w="713"/>
      </w:tblGrid>
      <w:tr w14:paraId="0930F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4BA407A7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</w:t>
            </w:r>
          </w:p>
        </w:tc>
        <w:tc>
          <w:tcPr>
            <w:tcW w:w="9206" w:type="dxa"/>
            <w:tcBorders>
              <w:top w:val="thinThickSmallGap" w:color="auto" w:sz="2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EC66580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 xml:space="preserve">يساعد التخطيط في انجاز المهام </w:t>
            </w:r>
          </w:p>
        </w:tc>
        <w:tc>
          <w:tcPr>
            <w:tcW w:w="713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4C30DA3B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66122A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693E32F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2</w:t>
            </w:r>
          </w:p>
        </w:tc>
        <w:tc>
          <w:tcPr>
            <w:tcW w:w="9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27F5B50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من نتائج التخطيط التوتر والقلق</w:t>
            </w:r>
          </w:p>
        </w:tc>
        <w:tc>
          <w:tcPr>
            <w:tcW w:w="71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ADEF2B7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24DD2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1F4558C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3</w:t>
            </w:r>
          </w:p>
        </w:tc>
        <w:tc>
          <w:tcPr>
            <w:tcW w:w="9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582C3C8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 xml:space="preserve">من أسس التخطيط الجيد تنظيم الوقت </w:t>
            </w:r>
          </w:p>
        </w:tc>
        <w:tc>
          <w:tcPr>
            <w:tcW w:w="71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49DCD63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467453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2428637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4</w:t>
            </w:r>
          </w:p>
        </w:tc>
        <w:tc>
          <w:tcPr>
            <w:tcW w:w="9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D23D434">
            <w:pPr>
              <w:jc w:val="both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 xml:space="preserve">التخطيط عامل من عوامل إهدار الوقت </w:t>
            </w:r>
          </w:p>
        </w:tc>
        <w:tc>
          <w:tcPr>
            <w:tcW w:w="713" w:type="dxa"/>
            <w:tcBorders>
              <w:left w:val="single" w:color="000000" w:sz="24" w:space="0"/>
              <w:bottom w:val="single" w:color="000000" w:sz="4" w:space="0"/>
              <w:right w:val="single" w:color="000000" w:sz="24" w:space="0"/>
            </w:tcBorders>
            <w:vAlign w:val="center"/>
          </w:tcPr>
          <w:p w14:paraId="4290C221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42B8F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7BE4FA1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5</w:t>
            </w:r>
          </w:p>
        </w:tc>
        <w:tc>
          <w:tcPr>
            <w:tcW w:w="9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B01D3FD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البدء بالأعمال غير المهمة أولاً من الأولويات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24" w:space="0"/>
              <w:bottom w:val="single" w:color="000000" w:sz="4" w:space="0"/>
              <w:right w:val="single" w:color="000000" w:sz="24" w:space="0"/>
            </w:tcBorders>
            <w:vAlign w:val="center"/>
          </w:tcPr>
          <w:p w14:paraId="702E7E87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46AEC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CF350C2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6</w:t>
            </w:r>
          </w:p>
        </w:tc>
        <w:tc>
          <w:tcPr>
            <w:tcW w:w="9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2D6E06E2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إنجاز الأعمال في وقتها من فوائد تنظيم الوقت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710ACEDC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65155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A3D9DC6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7</w:t>
            </w:r>
          </w:p>
        </w:tc>
        <w:tc>
          <w:tcPr>
            <w:tcW w:w="9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8DA82DA">
            <w:pPr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تحديد الأهداف لا يفيد في التخطيط الجيد</w:t>
            </w:r>
          </w:p>
        </w:tc>
        <w:tc>
          <w:tcPr>
            <w:tcW w:w="71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1DAE1CE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33A0B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DF51D34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8</w:t>
            </w:r>
          </w:p>
        </w:tc>
        <w:tc>
          <w:tcPr>
            <w:tcW w:w="9206" w:type="dxa"/>
            <w:tcBorders>
              <w:top w:val="single" w:color="000000" w:sz="4" w:space="0"/>
              <w:left w:val="single" w:color="000000" w:sz="36" w:space="0"/>
            </w:tcBorders>
            <w:vAlign w:val="center"/>
          </w:tcPr>
          <w:p w14:paraId="3F6E5CDC">
            <w:pPr>
              <w:rPr>
                <w:rFonts w:eastAsia="Simplified Arabic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val="en-GB" w:eastAsia="en-US"/>
              </w:rPr>
              <w:t>التخطيط يعني تحديد الأهداف ورسم طرائق مناسبة لتحقيقها</w:t>
            </w:r>
          </w:p>
        </w:tc>
        <w:tc>
          <w:tcPr>
            <w:tcW w:w="71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7ED3F43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12E09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6B047CB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9</w:t>
            </w:r>
          </w:p>
        </w:tc>
        <w:tc>
          <w:tcPr>
            <w:tcW w:w="9206" w:type="dxa"/>
            <w:tcBorders>
              <w:left w:val="single" w:color="000000" w:sz="36" w:space="0"/>
            </w:tcBorders>
            <w:vAlign w:val="center"/>
          </w:tcPr>
          <w:p w14:paraId="23BF0C77">
            <w:pPr>
              <w:rPr>
                <w:rFonts w:eastAsia="Simplified Arabic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النجاح في الحياة لا يتطلب تخطيطًا مسبقًا، بل يعتمد على الحظ فقط</w:t>
            </w:r>
          </w:p>
        </w:tc>
        <w:tc>
          <w:tcPr>
            <w:tcW w:w="71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34E0346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1B6E3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C1A8361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9</w:t>
            </w:r>
          </w:p>
        </w:tc>
        <w:tc>
          <w:tcPr>
            <w:tcW w:w="9206" w:type="dxa"/>
            <w:tcBorders>
              <w:left w:val="single" w:color="000000" w:sz="36" w:space="0"/>
            </w:tcBorders>
            <w:vAlign w:val="center"/>
          </w:tcPr>
          <w:p w14:paraId="302EEDDE">
            <w:pPr>
              <w:rPr>
                <w:rFonts w:eastAsia="Simplified Arabic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val="en-GB" w:eastAsia="en-US"/>
              </w:rPr>
              <w:t>من فوائد التخطيط أنه يساعد على معرفة ما يجب علينا فعله ومتى نؤديه</w:t>
            </w:r>
          </w:p>
        </w:tc>
        <w:tc>
          <w:tcPr>
            <w:tcW w:w="71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3681805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09C75B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F5CACF0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10</w:t>
            </w:r>
          </w:p>
        </w:tc>
        <w:tc>
          <w:tcPr>
            <w:tcW w:w="9206" w:type="dxa"/>
            <w:tcBorders>
              <w:left w:val="single" w:color="000000" w:sz="36" w:space="0"/>
            </w:tcBorders>
            <w:vAlign w:val="center"/>
          </w:tcPr>
          <w:p w14:paraId="516363E1">
            <w:pPr>
              <w:rPr>
                <w:rFonts w:eastAsia="Calibri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التخطيط الجيد يضيع الوقت ويزيد من الفوضى في حياة الطالب</w:t>
            </w:r>
          </w:p>
        </w:tc>
        <w:tc>
          <w:tcPr>
            <w:tcW w:w="71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CFB8FC5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09772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FFBC295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11</w:t>
            </w:r>
          </w:p>
        </w:tc>
        <w:tc>
          <w:tcPr>
            <w:tcW w:w="9206" w:type="dxa"/>
            <w:tcBorders>
              <w:left w:val="single" w:color="000000" w:sz="36" w:space="0"/>
            </w:tcBorders>
            <w:vAlign w:val="center"/>
          </w:tcPr>
          <w:p w14:paraId="386499F5">
            <w:pPr>
              <w:rPr>
                <w:rFonts w:eastAsia="Calibri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val="en-GB" w:eastAsia="en-US"/>
              </w:rPr>
              <w:t>يساعد التخطيط على تحقيق التوازن بين أداء الواجبات المدرسية والاستمتاع بالوقت الشخصي</w:t>
            </w: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lang w:val="en-GB" w:eastAsia="en-US"/>
              </w:rPr>
              <w:t>.</w:t>
            </w:r>
          </w:p>
        </w:tc>
        <w:tc>
          <w:tcPr>
            <w:tcW w:w="71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6731EF4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71D09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C07AD87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12</w:t>
            </w:r>
          </w:p>
        </w:tc>
        <w:tc>
          <w:tcPr>
            <w:tcW w:w="9206" w:type="dxa"/>
            <w:tcBorders>
              <w:left w:val="single" w:color="000000" w:sz="36" w:space="0"/>
            </w:tcBorders>
            <w:vAlign w:val="center"/>
          </w:tcPr>
          <w:p w14:paraId="0D98E62B">
            <w:pPr>
              <w:rPr>
                <w:rFonts w:eastAsia="Calibri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النجاح في الدراسة يعتمد فقط على الذكاء ولا علاقة له بتنظيم الوقت</w:t>
            </w:r>
          </w:p>
        </w:tc>
        <w:tc>
          <w:tcPr>
            <w:tcW w:w="71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DC2B618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5860FD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9942C21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13</w:t>
            </w:r>
          </w:p>
        </w:tc>
        <w:tc>
          <w:tcPr>
            <w:tcW w:w="9206" w:type="dxa"/>
            <w:tcBorders>
              <w:left w:val="single" w:color="000000" w:sz="36" w:space="0"/>
            </w:tcBorders>
            <w:vAlign w:val="center"/>
          </w:tcPr>
          <w:p w14:paraId="746DCB45">
            <w:pPr>
              <w:rPr>
                <w:rFonts w:eastAsia="Calibri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من الضروري أن يكون جدولك الزمني مرنًا وقابلاً للتعديل عند حدوث طارئ</w:t>
            </w:r>
          </w:p>
        </w:tc>
        <w:tc>
          <w:tcPr>
            <w:tcW w:w="71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31C1BBD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1BC653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BE22C12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14</w:t>
            </w:r>
          </w:p>
        </w:tc>
        <w:tc>
          <w:tcPr>
            <w:tcW w:w="9206" w:type="dxa"/>
            <w:tcBorders>
              <w:left w:val="single" w:color="000000" w:sz="36" w:space="0"/>
            </w:tcBorders>
            <w:vAlign w:val="center"/>
          </w:tcPr>
          <w:p w14:paraId="4EC171C0">
            <w:pPr>
              <w:rPr>
                <w:rFonts w:eastAsia="Calibri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تنظيم الوقت يعني العمل المستمر دون أي أوقات للراحة أو الترفيه</w:t>
            </w:r>
          </w:p>
        </w:tc>
        <w:tc>
          <w:tcPr>
            <w:tcW w:w="71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E35A9F7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12BEC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26D1056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15</w:t>
            </w:r>
          </w:p>
        </w:tc>
        <w:tc>
          <w:tcPr>
            <w:tcW w:w="9206" w:type="dxa"/>
            <w:tcBorders>
              <w:left w:val="single" w:color="000000" w:sz="36" w:space="0"/>
            </w:tcBorders>
            <w:vAlign w:val="center"/>
          </w:tcPr>
          <w:p w14:paraId="4D187B53">
            <w:pPr>
              <w:rPr>
                <w:rFonts w:eastAsia="Calibri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استخدام تطبيق إلكتروني لتنظيم الوقت أفضل دائمًا من استخدام القلم والورقة</w:t>
            </w:r>
          </w:p>
        </w:tc>
        <w:tc>
          <w:tcPr>
            <w:tcW w:w="71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F3FEEF4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3B8CF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3C8924F5">
            <w:pPr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16</w:t>
            </w:r>
          </w:p>
        </w:tc>
        <w:tc>
          <w:tcPr>
            <w:tcW w:w="9206" w:type="dxa"/>
            <w:tcBorders>
              <w:left w:val="single" w:color="000000" w:sz="36" w:space="0"/>
              <w:bottom w:val="single" w:color="000000" w:sz="24" w:space="0"/>
            </w:tcBorders>
            <w:vAlign w:val="center"/>
          </w:tcPr>
          <w:p w14:paraId="745B8D63">
            <w:pPr>
              <w:rPr>
                <w:rFonts w:eastAsia="Calibri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إنجاز المهام في وقتها المحدد يساعد على زيادة الثقة بالنفس والشعور بالإنجاز</w:t>
            </w:r>
          </w:p>
        </w:tc>
        <w:tc>
          <w:tcPr>
            <w:tcW w:w="713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774C0C9E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</w:tbl>
    <w:p w14:paraId="2A7D044D">
      <w:pPr>
        <w:spacing w:after="160" w:line="259" w:lineRule="auto"/>
        <w:rPr>
          <w:rFonts w:eastAsia="Simplified Arabic"/>
          <w:b/>
          <w:bCs/>
          <w:sz w:val="6"/>
          <w:szCs w:val="6"/>
          <w:u w:val="single"/>
          <w:rtl/>
          <w:lang w:eastAsia="en-US"/>
        </w:rPr>
      </w:pPr>
    </w:p>
    <w:p w14:paraId="191AC24F">
      <w:pPr>
        <w:spacing w:after="160" w:line="259" w:lineRule="auto"/>
        <w:rPr>
          <w:rFonts w:eastAsia="Simplified Arabic"/>
          <w:b/>
          <w:bCs/>
          <w:sz w:val="6"/>
          <w:szCs w:val="6"/>
          <w:u w:val="single"/>
          <w:rtl/>
          <w:lang w:eastAsia="en-US"/>
        </w:rPr>
      </w:pPr>
    </w:p>
    <w:p w14:paraId="329D1D5A">
      <w:pPr>
        <w:spacing w:after="160" w:line="259" w:lineRule="auto"/>
        <w:rPr>
          <w:rFonts w:eastAsia="Simplified Arabic"/>
          <w:b/>
          <w:bCs/>
          <w:sz w:val="22"/>
          <w:szCs w:val="22"/>
          <w:rtl/>
          <w:lang w:eastAsia="en-US"/>
        </w:rPr>
      </w:pPr>
    </w:p>
    <w:p w14:paraId="507BD891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</w:p>
    <w:p w14:paraId="3A300878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</w:p>
    <w:p w14:paraId="5FC1BC9B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</w:p>
    <w:p w14:paraId="266D7E6C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</w:p>
    <w:p w14:paraId="5197AF3A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</w:p>
    <w:p w14:paraId="432A348A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</w:p>
    <w:p w14:paraId="452E5E43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</w:p>
    <w:p w14:paraId="1EE2F8CC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</w:p>
    <w:p w14:paraId="046F7664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</w:p>
    <w:p w14:paraId="431D8A5B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</w:p>
    <w:p w14:paraId="5F51AF75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</w:p>
    <w:p w14:paraId="5BC4F2A5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  <w:sectPr>
          <w:pgSz w:w="11906" w:h="16838"/>
          <w:pgMar w:top="567" w:right="567" w:bottom="567" w:left="454" w:header="0" w:footer="0" w:gutter="0"/>
          <w:pgNumType w:start="1"/>
          <w:cols w:space="720" w:num="1"/>
        </w:sectPr>
      </w:pPr>
    </w:p>
    <w:tbl>
      <w:tblPr>
        <w:tblStyle w:val="24"/>
        <w:tblpPr w:leftFromText="180" w:rightFromText="180" w:vertAnchor="page" w:horzAnchor="margin" w:tblpY="316"/>
        <w:bidiVisual/>
        <w:tblW w:w="11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2984"/>
        <w:gridCol w:w="3544"/>
        <w:gridCol w:w="2533"/>
      </w:tblGrid>
      <w:tr w14:paraId="624E4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021" w:type="dxa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2D9D874C">
            <w:pPr>
              <w:bidi w:val="0"/>
              <w:ind w:left="720"/>
              <w:rPr>
                <w:rFonts w:ascii="Cambria" w:hAnsi="Cambria" w:eastAsia="Cambria" w:cs="Arial"/>
                <w:b/>
                <w:bCs/>
                <w:sz w:val="22"/>
                <w:szCs w:val="22"/>
                <w:rtl/>
                <w:lang w:eastAsia="en-US"/>
              </w:rPr>
            </w:pPr>
            <w:bookmarkStart w:id="1" w:name="_Hlk208307463"/>
            <w:bookmarkStart w:id="5" w:name="_GoBack"/>
            <w:bookmarkEnd w:id="5"/>
          </w:p>
        </w:tc>
        <w:tc>
          <w:tcPr>
            <w:tcW w:w="2984" w:type="dxa"/>
            <w:tcBorders>
              <w:top w:val="single" w:color="000000" w:sz="24" w:space="0"/>
            </w:tcBorders>
            <w:vAlign w:val="center"/>
          </w:tcPr>
          <w:p w14:paraId="0F5C42E8">
            <w:pPr>
              <w:bidi w:val="0"/>
              <w:jc w:val="right"/>
              <w:rPr>
                <w:rFonts w:eastAsia="Cambria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544" w:type="dxa"/>
            <w:vMerge w:val="restart"/>
            <w:tcBorders>
              <w:top w:val="single" w:color="000000" w:sz="24" w:space="0"/>
            </w:tcBorders>
            <w:vAlign w:val="center"/>
          </w:tcPr>
          <w:p w14:paraId="617F7F05">
            <w:pPr>
              <w:bidi w:val="0"/>
              <w:jc w:val="center"/>
              <w:rPr>
                <w:rFonts w:eastAsia="Cambria"/>
                <w:b/>
                <w:bCs/>
                <w:rtl/>
                <w:lang w:val="en-GB" w:eastAsia="en-US"/>
              </w:rPr>
            </w:pPr>
          </w:p>
        </w:tc>
        <w:tc>
          <w:tcPr>
            <w:tcW w:w="2533" w:type="dxa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7338BA41">
            <w:pPr>
              <w:bidi w:val="0"/>
              <w:jc w:val="right"/>
              <w:rPr>
                <w:rFonts w:eastAsia="Cambria"/>
                <w:b/>
                <w:bCs/>
                <w:rtl/>
                <w:lang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>المادة : الدراسات الاجتماعية</w:t>
            </w:r>
          </w:p>
        </w:tc>
      </w:tr>
      <w:tr w14:paraId="0655E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2021" w:type="dxa"/>
            <w:tcBorders>
              <w:left w:val="single" w:color="000000" w:sz="24" w:space="0"/>
            </w:tcBorders>
            <w:vAlign w:val="center"/>
          </w:tcPr>
          <w:p w14:paraId="71337847">
            <w:pPr>
              <w:bidi w:val="0"/>
              <w:jc w:val="right"/>
              <w:rPr>
                <w:rFonts w:eastAsia="Cambria"/>
                <w:b/>
                <w:bCs/>
                <w:sz w:val="28"/>
                <w:szCs w:val="28"/>
                <w:lang w:val="en-GB" w:eastAsia="en-US"/>
              </w:rPr>
            </w:pPr>
          </w:p>
        </w:tc>
        <w:tc>
          <w:tcPr>
            <w:tcW w:w="2984" w:type="dxa"/>
            <w:vAlign w:val="center"/>
          </w:tcPr>
          <w:p w14:paraId="5E9A2464">
            <w:pPr>
              <w:bidi w:val="0"/>
              <w:jc w:val="right"/>
              <w:rPr>
                <w:rFonts w:eastAsia="Cambria"/>
                <w:b/>
                <w:bCs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3544" w:type="dxa"/>
            <w:vMerge w:val="continue"/>
            <w:vAlign w:val="center"/>
          </w:tcPr>
          <w:p w14:paraId="5A73000B">
            <w:pPr>
              <w:bidi w:val="0"/>
              <w:jc w:val="center"/>
              <w:rPr>
                <w:rFonts w:eastAsia="Cambria"/>
                <w:b/>
                <w:bCs/>
                <w:sz w:val="30"/>
                <w:szCs w:val="30"/>
                <w:rtl/>
                <w:lang w:eastAsia="en-US"/>
              </w:rPr>
            </w:pPr>
          </w:p>
        </w:tc>
        <w:tc>
          <w:tcPr>
            <w:tcW w:w="2533" w:type="dxa"/>
            <w:tcBorders>
              <w:right w:val="single" w:color="000000" w:sz="24" w:space="0"/>
            </w:tcBorders>
            <w:vAlign w:val="center"/>
          </w:tcPr>
          <w:p w14:paraId="08D59F89">
            <w:pPr>
              <w:bidi w:val="0"/>
              <w:jc w:val="right"/>
              <w:rPr>
                <w:rFonts w:eastAsia="Cambria"/>
                <w:b/>
                <w:bCs/>
                <w:rtl/>
                <w:lang w:val="en-GB"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 xml:space="preserve">الصف: </w:t>
            </w:r>
            <w:r>
              <w:rPr>
                <w:rFonts w:hint="cs" w:eastAsia="Cambria" w:asciiTheme="majorBidi" w:hAnsiTheme="majorBidi" w:cstheme="majorBidi"/>
                <w:b/>
                <w:bCs/>
                <w:rtl/>
                <w:lang w:eastAsia="en-US"/>
              </w:rPr>
              <w:t>الأول</w:t>
            </w: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 xml:space="preserve">  متوسط</w:t>
            </w:r>
          </w:p>
        </w:tc>
      </w:tr>
      <w:tr w14:paraId="2F510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5005" w:type="dxa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29D9E1A6">
            <w:pPr>
              <w:bidi w:val="0"/>
              <w:jc w:val="right"/>
              <w:rPr>
                <w:rFonts w:eastAsia="Cambria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اسم الطالب</w:t>
            </w:r>
            <w:r>
              <w:rPr>
                <w:rFonts w:hint="cs" w:eastAsia="Cambria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/ة</w:t>
            </w:r>
            <w:r>
              <w:rPr>
                <w:rFonts w:eastAsia="Cambria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:</w:t>
            </w:r>
          </w:p>
        </w:tc>
        <w:tc>
          <w:tcPr>
            <w:tcW w:w="3544" w:type="dxa"/>
            <w:vMerge w:val="continue"/>
            <w:tcBorders>
              <w:bottom w:val="single" w:color="000000" w:sz="24" w:space="0"/>
            </w:tcBorders>
            <w:vAlign w:val="center"/>
          </w:tcPr>
          <w:p w14:paraId="26B2708D">
            <w:pPr>
              <w:bidi w:val="0"/>
              <w:jc w:val="center"/>
              <w:rPr>
                <w:rFonts w:eastAsia="Cambria"/>
                <w:b/>
                <w:bCs/>
                <w:sz w:val="30"/>
                <w:szCs w:val="30"/>
                <w:rtl/>
                <w:lang w:eastAsia="en-US"/>
              </w:rPr>
            </w:pPr>
          </w:p>
        </w:tc>
        <w:tc>
          <w:tcPr>
            <w:tcW w:w="2533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2694A37F">
            <w:pPr>
              <w:bidi w:val="0"/>
              <w:jc w:val="right"/>
              <w:rPr>
                <w:rFonts w:eastAsia="Cambria"/>
                <w:b/>
                <w:bCs/>
                <w:sz w:val="18"/>
                <w:szCs w:val="18"/>
                <w:lang w:val="en-GB"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val="en-GB" w:eastAsia="en-US"/>
              </w:rPr>
              <w:t xml:space="preserve">اختبار </w:t>
            </w:r>
            <w:r>
              <w:rPr>
                <w:rFonts w:hint="cs" w:eastAsia="Cambria" w:asciiTheme="majorBidi" w:hAnsiTheme="majorBidi" w:cstheme="majorBidi"/>
                <w:b/>
                <w:bCs/>
                <w:rtl/>
                <w:lang w:val="en-GB" w:eastAsia="en-US"/>
              </w:rPr>
              <w:t>الوحدة الرابعة</w:t>
            </w:r>
          </w:p>
        </w:tc>
      </w:tr>
      <w:bookmarkEnd w:id="1"/>
    </w:tbl>
    <w:p w14:paraId="5201E57B">
      <w:pPr>
        <w:spacing w:after="160" w:line="259" w:lineRule="auto"/>
        <w:rPr>
          <w:rFonts w:eastAsia="Simplified Arabic"/>
          <w:b/>
          <w:bCs/>
          <w:sz w:val="28"/>
          <w:szCs w:val="28"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28"/>
          <w:szCs w:val="28"/>
          <w:rtl/>
          <w:lang w:eastAsia="en-US"/>
        </w:rPr>
        <w:t xml:space="preserve">   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u w:val="single"/>
          <w:rtl/>
          <w:lang w:eastAsia="en-US"/>
        </w:rPr>
        <w:t>السؤال الأول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>: اختار الإجابة الصحيحة فيما يلي بوضع دائرة عليها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 xml:space="preserve">: </w:t>
      </w:r>
    </w:p>
    <w:tbl>
      <w:tblPr>
        <w:tblStyle w:val="25"/>
        <w:bidiVisual/>
        <w:tblW w:w="1063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1984"/>
        <w:gridCol w:w="467"/>
        <w:gridCol w:w="2120"/>
        <w:gridCol w:w="567"/>
        <w:gridCol w:w="2053"/>
        <w:gridCol w:w="357"/>
        <w:gridCol w:w="2411"/>
      </w:tblGrid>
      <w:tr w14:paraId="0725A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2DCD6E6F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bookmarkStart w:id="2" w:name="_Hlk184582385"/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</w:t>
            </w:r>
          </w:p>
        </w:tc>
        <w:tc>
          <w:tcPr>
            <w:tcW w:w="9959" w:type="dxa"/>
            <w:gridSpan w:val="7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3D126E7E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نزل الوحي على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النبي صلى الله عليه وسلم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وعمره</w:t>
            </w:r>
          </w:p>
        </w:tc>
      </w:tr>
      <w:tr w14:paraId="4051AA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B74ED35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5FBCEC7C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30سنة</w:t>
            </w:r>
          </w:p>
        </w:tc>
        <w:tc>
          <w:tcPr>
            <w:tcW w:w="467" w:type="dxa"/>
            <w:vAlign w:val="center"/>
          </w:tcPr>
          <w:p w14:paraId="6DC92FE7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5A3FAF78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40سنة</w:t>
            </w:r>
          </w:p>
        </w:tc>
        <w:tc>
          <w:tcPr>
            <w:tcW w:w="567" w:type="dxa"/>
            <w:vAlign w:val="center"/>
          </w:tcPr>
          <w:p w14:paraId="583B86DA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7EB1477C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50سنة</w:t>
            </w:r>
          </w:p>
        </w:tc>
        <w:tc>
          <w:tcPr>
            <w:tcW w:w="357" w:type="dxa"/>
            <w:vAlign w:val="center"/>
          </w:tcPr>
          <w:p w14:paraId="72106EA2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7B71302A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60سنة</w:t>
            </w:r>
          </w:p>
        </w:tc>
      </w:tr>
      <w:tr w14:paraId="6D99C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7F68D9F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2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8A3C3C2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وقعت غزوة بدر في السنة</w:t>
            </w:r>
          </w:p>
        </w:tc>
      </w:tr>
      <w:tr w14:paraId="28EC62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0C3F6A1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38D95E5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2 من الهجرة</w:t>
            </w:r>
          </w:p>
        </w:tc>
        <w:tc>
          <w:tcPr>
            <w:tcW w:w="467" w:type="dxa"/>
            <w:vAlign w:val="center"/>
          </w:tcPr>
          <w:p w14:paraId="060455D8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6F5E021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3 من الهجرة</w:t>
            </w:r>
          </w:p>
        </w:tc>
        <w:tc>
          <w:tcPr>
            <w:tcW w:w="567" w:type="dxa"/>
            <w:vAlign w:val="center"/>
          </w:tcPr>
          <w:p w14:paraId="0482A577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231284CC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4 من الهجرة</w:t>
            </w:r>
          </w:p>
        </w:tc>
        <w:tc>
          <w:tcPr>
            <w:tcW w:w="357" w:type="dxa"/>
            <w:vAlign w:val="center"/>
          </w:tcPr>
          <w:p w14:paraId="187D534A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1AF0F4C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5 من الهجرة</w:t>
            </w:r>
          </w:p>
        </w:tc>
      </w:tr>
      <w:tr w14:paraId="3A8C11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F7E0115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3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FFC3BB9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اشار على النبي بحفر الخندق في غزوة الأحزاب ( الخندق)</w:t>
            </w:r>
          </w:p>
        </w:tc>
      </w:tr>
      <w:tr w14:paraId="33E11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A92FCF3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63FEC13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مصعب ابن عمير  </w:t>
            </w:r>
          </w:p>
        </w:tc>
        <w:tc>
          <w:tcPr>
            <w:tcW w:w="467" w:type="dxa"/>
            <w:vAlign w:val="center"/>
          </w:tcPr>
          <w:p w14:paraId="3F46DA4E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1C31CA30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سلمان الفارسي</w:t>
            </w:r>
          </w:p>
        </w:tc>
        <w:tc>
          <w:tcPr>
            <w:tcW w:w="567" w:type="dxa"/>
            <w:vAlign w:val="center"/>
          </w:tcPr>
          <w:p w14:paraId="3D2663D6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04D0DEC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نعيم بن مسعود</w:t>
            </w:r>
          </w:p>
        </w:tc>
        <w:tc>
          <w:tcPr>
            <w:tcW w:w="357" w:type="dxa"/>
            <w:vAlign w:val="center"/>
          </w:tcPr>
          <w:p w14:paraId="5BFEA665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53425C70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سعيد بن زيد</w:t>
            </w:r>
          </w:p>
        </w:tc>
      </w:tr>
      <w:tr w14:paraId="4A98F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D1C5586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4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309D0B8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عمل النبي صلى الله عليه وسلم في أول شبابه عدد من الأعمال من أبرزها :</w:t>
            </w:r>
          </w:p>
        </w:tc>
      </w:tr>
      <w:tr w14:paraId="48D24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85F4B8C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2AE23472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الزراعة</w:t>
            </w:r>
          </w:p>
        </w:tc>
        <w:tc>
          <w:tcPr>
            <w:tcW w:w="467" w:type="dxa"/>
            <w:vAlign w:val="center"/>
          </w:tcPr>
          <w:p w14:paraId="4302B32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59A0EDA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الصناعة</w:t>
            </w:r>
          </w:p>
        </w:tc>
        <w:tc>
          <w:tcPr>
            <w:tcW w:w="567" w:type="dxa"/>
            <w:vAlign w:val="center"/>
          </w:tcPr>
          <w:p w14:paraId="0DC95EB5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01430D17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رعي الغنم</w:t>
            </w:r>
          </w:p>
        </w:tc>
        <w:tc>
          <w:tcPr>
            <w:tcW w:w="357" w:type="dxa"/>
            <w:vAlign w:val="center"/>
          </w:tcPr>
          <w:p w14:paraId="0459DBD7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0653683B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الحدادة</w:t>
            </w:r>
          </w:p>
        </w:tc>
      </w:tr>
      <w:tr w14:paraId="5842BE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560B1CC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5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991C517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ول عمل قام به الرسول صلى الله عليه وسلم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في مكة بعد الفتح </w:t>
            </w:r>
          </w:p>
        </w:tc>
      </w:tr>
      <w:tr w14:paraId="65E15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</w:tcPr>
          <w:p w14:paraId="13A62CF5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</w:p>
          <w:p w14:paraId="69177131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435E5BDD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تحطيم الأصنام</w:t>
            </w:r>
          </w:p>
        </w:tc>
        <w:tc>
          <w:tcPr>
            <w:tcW w:w="467" w:type="dxa"/>
            <w:vAlign w:val="center"/>
          </w:tcPr>
          <w:p w14:paraId="15F6F8D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3EB42100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المؤاخاة بين المهاجرين والأنصار</w:t>
            </w:r>
          </w:p>
        </w:tc>
        <w:tc>
          <w:tcPr>
            <w:tcW w:w="567" w:type="dxa"/>
            <w:vAlign w:val="center"/>
          </w:tcPr>
          <w:p w14:paraId="1F62C3E2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2B018880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عقد هدنة مع اليهود</w:t>
            </w:r>
          </w:p>
        </w:tc>
        <w:tc>
          <w:tcPr>
            <w:tcW w:w="357" w:type="dxa"/>
            <w:vAlign w:val="center"/>
          </w:tcPr>
          <w:p w14:paraId="74DE5057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0FBD228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التوجه لمحاربة قبائل الجزيرة العربية</w:t>
            </w:r>
          </w:p>
        </w:tc>
      </w:tr>
      <w:tr w14:paraId="1CA690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1B77E98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6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780360E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أسهم النبي صلى الله عليه وسلم في حل بعض مشكلات مجتمعه ومن ذلك :</w:t>
            </w:r>
          </w:p>
        </w:tc>
      </w:tr>
      <w:tr w14:paraId="56DB6A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D0A0628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449B1249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حفر بئر زمزم</w:t>
            </w:r>
          </w:p>
        </w:tc>
        <w:tc>
          <w:tcPr>
            <w:tcW w:w="467" w:type="dxa"/>
            <w:vAlign w:val="center"/>
          </w:tcPr>
          <w:p w14:paraId="0C1947A0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40DD751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بناء المسجد الأقصى</w:t>
            </w:r>
          </w:p>
        </w:tc>
        <w:tc>
          <w:tcPr>
            <w:tcW w:w="567" w:type="dxa"/>
            <w:vAlign w:val="center"/>
          </w:tcPr>
          <w:p w14:paraId="0AE163B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03BA7EEE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تجديد بناء الكعبة</w:t>
            </w:r>
          </w:p>
        </w:tc>
        <w:tc>
          <w:tcPr>
            <w:tcW w:w="357" w:type="dxa"/>
            <w:vAlign w:val="center"/>
          </w:tcPr>
          <w:p w14:paraId="24A42D1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49623015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ترميم الأصنام</w:t>
            </w:r>
          </w:p>
        </w:tc>
      </w:tr>
      <w:tr w14:paraId="31915C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AA3A807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7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371D8A7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كانت الحالة السياسية في شبه الجزيرة العربية قبل الإسلام قائمة على :</w:t>
            </w:r>
          </w:p>
        </w:tc>
      </w:tr>
      <w:tr w14:paraId="4BAA4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0A11D87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2FF698B7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الوحدة</w:t>
            </w:r>
          </w:p>
        </w:tc>
        <w:tc>
          <w:tcPr>
            <w:tcW w:w="467" w:type="dxa"/>
            <w:vAlign w:val="center"/>
          </w:tcPr>
          <w:p w14:paraId="224D61B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0DA9D2DE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الاضطراب</w:t>
            </w:r>
          </w:p>
        </w:tc>
        <w:tc>
          <w:tcPr>
            <w:tcW w:w="567" w:type="dxa"/>
            <w:vAlign w:val="center"/>
          </w:tcPr>
          <w:p w14:paraId="470B4306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161715B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التعاون</w:t>
            </w:r>
          </w:p>
        </w:tc>
        <w:tc>
          <w:tcPr>
            <w:tcW w:w="357" w:type="dxa"/>
            <w:vAlign w:val="center"/>
          </w:tcPr>
          <w:p w14:paraId="0EAA0EB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2D0248A9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التضامن</w:t>
            </w:r>
          </w:p>
        </w:tc>
      </w:tr>
      <w:tr w14:paraId="5C0095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DE2CF81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8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13F7F39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عدد الذين بايعوا النبي صلى الله عليه وسلم</w:t>
            </w:r>
          </w:p>
        </w:tc>
      </w:tr>
      <w:tr w14:paraId="70938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D652020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4B8E340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12 رجلا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ً</w:t>
            </w:r>
          </w:p>
        </w:tc>
        <w:tc>
          <w:tcPr>
            <w:tcW w:w="467" w:type="dxa"/>
            <w:vAlign w:val="center"/>
          </w:tcPr>
          <w:p w14:paraId="296DF609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7A8491C8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13 رجلا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ً</w:t>
            </w:r>
          </w:p>
        </w:tc>
        <w:tc>
          <w:tcPr>
            <w:tcW w:w="567" w:type="dxa"/>
            <w:vAlign w:val="center"/>
          </w:tcPr>
          <w:p w14:paraId="4AD98FAE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1769E0F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14 رجلا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ً</w:t>
            </w:r>
          </w:p>
        </w:tc>
        <w:tc>
          <w:tcPr>
            <w:tcW w:w="357" w:type="dxa"/>
            <w:vAlign w:val="center"/>
          </w:tcPr>
          <w:p w14:paraId="53E7A2D7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785F06C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15 رجلا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ً</w:t>
            </w:r>
          </w:p>
        </w:tc>
      </w:tr>
      <w:tr w14:paraId="02F15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6938CBD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9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58B0FFE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ascii="Calibri" w:hAnsi="Calibri" w:eastAsia="Calibri" w:cs="Arial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وجدت عند العرب قبل الإسلام بعض الممارسات والعادات السيئة :</w:t>
            </w:r>
          </w:p>
        </w:tc>
      </w:tr>
      <w:tr w14:paraId="29C44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0461672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1BD7BA62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ascii="Calibri" w:hAnsi="Calibri" w:eastAsia="Calibri" w:cs="Arial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الوفاة بالعهد</w:t>
            </w:r>
          </w:p>
        </w:tc>
        <w:tc>
          <w:tcPr>
            <w:tcW w:w="467" w:type="dxa"/>
            <w:vAlign w:val="center"/>
          </w:tcPr>
          <w:p w14:paraId="3E15F718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6BB537D2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ascii="Calibri" w:hAnsi="Calibri" w:eastAsia="Calibri" w:cs="Arial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العصبية القبلية</w:t>
            </w:r>
          </w:p>
        </w:tc>
        <w:tc>
          <w:tcPr>
            <w:tcW w:w="567" w:type="dxa"/>
            <w:vAlign w:val="center"/>
          </w:tcPr>
          <w:p w14:paraId="222B66E8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7617903E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ascii="Calibri" w:hAnsi="Calibri" w:eastAsia="Calibri" w:cs="Arial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الشجاعة والكرم</w:t>
            </w:r>
          </w:p>
        </w:tc>
        <w:tc>
          <w:tcPr>
            <w:tcW w:w="357" w:type="dxa"/>
            <w:vAlign w:val="center"/>
          </w:tcPr>
          <w:p w14:paraId="0105A30C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504CB4E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ascii="Calibri" w:hAnsi="Calibri" w:eastAsia="Calibri" w:cs="Arial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حماية الجار والمروءة</w:t>
            </w:r>
          </w:p>
        </w:tc>
      </w:tr>
      <w:bookmarkEnd w:id="2"/>
      <w:tr w14:paraId="1E051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98F6334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bookmarkStart w:id="3" w:name="_Hlk184584304"/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10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CDDA4B9">
            <w:pPr>
              <w:ind w:left="225" w:hanging="225"/>
              <w:rPr>
                <w:rFonts w:eastAsia="Calibri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جهر النبي صلى الله عليه وسلم بالدعوة في المرحلة الجهرية :</w:t>
            </w:r>
          </w:p>
        </w:tc>
      </w:tr>
      <w:tr w14:paraId="32746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4538494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5311F695">
            <w:pPr>
              <w:ind w:left="225" w:hanging="225"/>
              <w:jc w:val="center"/>
              <w:rPr>
                <w:rFonts w:eastAsia="Calibri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استعداد</w:t>
            </w:r>
            <w:r>
              <w:rPr>
                <w:rFonts w:hint="eastAsia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للحرب</w:t>
            </w:r>
          </w:p>
        </w:tc>
        <w:tc>
          <w:tcPr>
            <w:tcW w:w="467" w:type="dxa"/>
            <w:vAlign w:val="center"/>
          </w:tcPr>
          <w:p w14:paraId="732DA3A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38EBD1E6">
            <w:pPr>
              <w:ind w:left="225" w:hanging="225"/>
              <w:jc w:val="center"/>
              <w:rPr>
                <w:rFonts w:eastAsia="Calibri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استجابة لأمر الله</w:t>
            </w:r>
          </w:p>
        </w:tc>
        <w:tc>
          <w:tcPr>
            <w:tcW w:w="567" w:type="dxa"/>
            <w:vAlign w:val="center"/>
          </w:tcPr>
          <w:p w14:paraId="49E0400B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3B05B785">
            <w:pPr>
              <w:ind w:left="225" w:hanging="225"/>
              <w:jc w:val="center"/>
              <w:rPr>
                <w:rFonts w:eastAsia="Calibri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إقرار من بني هاشم</w:t>
            </w:r>
          </w:p>
        </w:tc>
        <w:tc>
          <w:tcPr>
            <w:tcW w:w="357" w:type="dxa"/>
            <w:vAlign w:val="center"/>
          </w:tcPr>
          <w:p w14:paraId="655E34C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6A1B4008">
            <w:pPr>
              <w:ind w:left="225" w:hanging="225"/>
              <w:jc w:val="center"/>
              <w:rPr>
                <w:rFonts w:eastAsia="Calibri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لزيادة أعداد اليهود</w:t>
            </w:r>
          </w:p>
        </w:tc>
      </w:tr>
      <w:bookmarkEnd w:id="3"/>
      <w:tr w14:paraId="6F6F52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637A473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11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FACB383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الأسباب الرئيسية في هزيمة المسلمين في غزوة أحد :</w:t>
            </w:r>
          </w:p>
        </w:tc>
      </w:tr>
      <w:tr w14:paraId="3D8B3E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</w:tcPr>
          <w:p w14:paraId="1CCFF980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</w:p>
          <w:p w14:paraId="71A35686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</w:p>
          <w:p w14:paraId="223B4745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5729EDD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قلة عدد المسلمين</w:t>
            </w:r>
          </w:p>
        </w:tc>
        <w:tc>
          <w:tcPr>
            <w:tcW w:w="467" w:type="dxa"/>
            <w:vAlign w:val="center"/>
          </w:tcPr>
          <w:p w14:paraId="7E955D4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4327DA96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اشتداد الحصار على المسلمين</w:t>
            </w:r>
          </w:p>
        </w:tc>
        <w:tc>
          <w:tcPr>
            <w:tcW w:w="567" w:type="dxa"/>
            <w:vAlign w:val="center"/>
          </w:tcPr>
          <w:p w14:paraId="6AF98115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00DA059C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مخالفة الرماة لأوامر الرسول صلى الله عليه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وسلم</w:t>
            </w:r>
          </w:p>
        </w:tc>
        <w:tc>
          <w:tcPr>
            <w:tcW w:w="357" w:type="dxa"/>
            <w:vAlign w:val="center"/>
          </w:tcPr>
          <w:p w14:paraId="4715D24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2B305512">
            <w:pPr>
              <w:rPr>
                <w:rFonts w:eastAsia="Calibri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خوف المسلمين من قريش</w:t>
            </w:r>
          </w:p>
          <w:p w14:paraId="783C54B9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</w:p>
        </w:tc>
      </w:tr>
      <w:tr w14:paraId="77DD4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1E7F515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12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AB1F3A7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كان حصار الش</w:t>
            </w: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ّ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عب في السنة </w:t>
            </w:r>
          </w:p>
        </w:tc>
      </w:tr>
      <w:tr w14:paraId="2985F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E6EC7C9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7AF36B4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5 من البعثة</w:t>
            </w:r>
          </w:p>
        </w:tc>
        <w:tc>
          <w:tcPr>
            <w:tcW w:w="467" w:type="dxa"/>
            <w:vAlign w:val="center"/>
          </w:tcPr>
          <w:p w14:paraId="67671CA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79C2B30A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6 من البعثة</w:t>
            </w:r>
          </w:p>
        </w:tc>
        <w:tc>
          <w:tcPr>
            <w:tcW w:w="567" w:type="dxa"/>
            <w:vAlign w:val="center"/>
          </w:tcPr>
          <w:p w14:paraId="3D5B8350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7AC9777D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7 من البعثة</w:t>
            </w:r>
          </w:p>
        </w:tc>
        <w:tc>
          <w:tcPr>
            <w:tcW w:w="357" w:type="dxa"/>
            <w:vAlign w:val="center"/>
          </w:tcPr>
          <w:p w14:paraId="1DF9F80A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19AD544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8 من البعثة</w:t>
            </w:r>
          </w:p>
        </w:tc>
      </w:tr>
      <w:tr w14:paraId="0A2D87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2CAA886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13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3AFCBE3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أسواق العرب قبل الإسلام :</w:t>
            </w:r>
          </w:p>
        </w:tc>
      </w:tr>
      <w:tr w14:paraId="25ED3B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FB6F084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7835B0D2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عكاظ وذ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و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المجاز</w:t>
            </w:r>
          </w:p>
        </w:tc>
        <w:tc>
          <w:tcPr>
            <w:tcW w:w="467" w:type="dxa"/>
            <w:vAlign w:val="center"/>
          </w:tcPr>
          <w:p w14:paraId="3ECD6352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6868245E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الوطن وذ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و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المجنة</w:t>
            </w:r>
          </w:p>
        </w:tc>
        <w:tc>
          <w:tcPr>
            <w:tcW w:w="567" w:type="dxa"/>
            <w:vAlign w:val="center"/>
          </w:tcPr>
          <w:p w14:paraId="7E481358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2E1B1812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المدينة والحجاز</w:t>
            </w:r>
          </w:p>
        </w:tc>
        <w:tc>
          <w:tcPr>
            <w:tcW w:w="357" w:type="dxa"/>
            <w:vAlign w:val="center"/>
          </w:tcPr>
          <w:p w14:paraId="6077432D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5A5910FA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الفيصلية والعـرب</w:t>
            </w:r>
          </w:p>
        </w:tc>
      </w:tr>
      <w:tr w14:paraId="56875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91B5641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14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8C8B2FC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ascii="Calibri" w:hAnsi="Calibri" w:eastAsia="Calibri" w:cs="Arial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يدل موقف نبينا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صلى الله عليه وسلم </w:t>
            </w:r>
            <w:r>
              <w:rPr>
                <w:rFonts w:ascii="Calibri" w:hAnsi="Calibri" w:eastAsia="Calibri" w:cs="Arial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مع قريش عند فتح مكة على خلق :</w:t>
            </w:r>
          </w:p>
        </w:tc>
      </w:tr>
      <w:tr w14:paraId="123C04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0208340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1A57E999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ascii="Calibri" w:hAnsi="Calibri" w:eastAsia="Calibri" w:cs="Arial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العفو</w:t>
            </w:r>
          </w:p>
        </w:tc>
        <w:tc>
          <w:tcPr>
            <w:tcW w:w="467" w:type="dxa"/>
            <w:vAlign w:val="center"/>
          </w:tcPr>
          <w:p w14:paraId="39A940AA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vAlign w:val="center"/>
          </w:tcPr>
          <w:p w14:paraId="2D22886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ascii="Calibri" w:hAnsi="Calibri" w:eastAsia="Calibri" w:cs="Arial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الأمانة</w:t>
            </w:r>
          </w:p>
        </w:tc>
        <w:tc>
          <w:tcPr>
            <w:tcW w:w="567" w:type="dxa"/>
            <w:vAlign w:val="center"/>
          </w:tcPr>
          <w:p w14:paraId="20D8D987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3A1DC34B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الزهد</w:t>
            </w:r>
          </w:p>
        </w:tc>
        <w:tc>
          <w:tcPr>
            <w:tcW w:w="357" w:type="dxa"/>
            <w:vAlign w:val="center"/>
          </w:tcPr>
          <w:p w14:paraId="22D9F76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1EF403A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الصدق</w:t>
            </w:r>
          </w:p>
        </w:tc>
      </w:tr>
      <w:tr w14:paraId="2671E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671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388EB2D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15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6B2DA6A">
            <w:pPr>
              <w:ind w:left="225" w:hanging="225"/>
              <w:rPr>
                <w:rFonts w:eastAsia="Simplified Arabic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الحملة العسكرية التي يرسلها النبي </w:t>
            </w:r>
            <w:r>
              <w:rPr>
                <w:rFonts w:hint="cs" w:eastAsia="Simplified Arabic" w:asciiTheme="majorBidi" w:hAnsi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ﷺ</w:t>
            </w: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ولا يشارك فيها بـ:</w:t>
            </w:r>
          </w:p>
        </w:tc>
      </w:tr>
      <w:tr w14:paraId="1427B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71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7C083B8B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62E141AC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الغزوة</w:t>
            </w:r>
          </w:p>
        </w:tc>
        <w:tc>
          <w:tcPr>
            <w:tcW w:w="467" w:type="dxa"/>
            <w:tcBorders>
              <w:bottom w:val="single" w:color="000000" w:sz="24" w:space="0"/>
            </w:tcBorders>
            <w:vAlign w:val="center"/>
          </w:tcPr>
          <w:p w14:paraId="76A15F30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0" w:type="dxa"/>
            <w:tcBorders>
              <w:bottom w:val="single" w:color="000000" w:sz="24" w:space="0"/>
            </w:tcBorders>
            <w:vAlign w:val="center"/>
          </w:tcPr>
          <w:p w14:paraId="27CDB05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البعثة</w:t>
            </w:r>
          </w:p>
        </w:tc>
        <w:tc>
          <w:tcPr>
            <w:tcW w:w="567" w:type="dxa"/>
            <w:tcBorders>
              <w:bottom w:val="single" w:color="000000" w:sz="24" w:space="0"/>
            </w:tcBorders>
            <w:vAlign w:val="center"/>
          </w:tcPr>
          <w:p w14:paraId="18F3F0A0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tcBorders>
              <w:bottom w:val="single" w:color="000000" w:sz="24" w:space="0"/>
            </w:tcBorders>
            <w:vAlign w:val="center"/>
          </w:tcPr>
          <w:p w14:paraId="6162E1D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val="en-GB" w:eastAsia="en-US"/>
                <w14:textFill>
                  <w14:solidFill>
                    <w14:schemeClr w14:val="tx1"/>
                  </w14:solidFill>
                </w14:textFill>
              </w:rPr>
              <w:t>السرية</w:t>
            </w:r>
          </w:p>
        </w:tc>
        <w:tc>
          <w:tcPr>
            <w:tcW w:w="357" w:type="dxa"/>
            <w:tcBorders>
              <w:bottom w:val="single" w:color="000000" w:sz="24" w:space="0"/>
            </w:tcBorders>
            <w:vAlign w:val="center"/>
          </w:tcPr>
          <w:p w14:paraId="2980073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2FA2D08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الفتح</w:t>
            </w:r>
          </w:p>
        </w:tc>
      </w:tr>
    </w:tbl>
    <w:p w14:paraId="53442375">
      <w:pPr>
        <w:spacing w:after="160" w:line="259" w:lineRule="auto"/>
        <w:rPr>
          <w:rFonts w:eastAsia="Calibri"/>
          <w:b/>
          <w:bCs/>
          <w:sz w:val="2"/>
          <w:szCs w:val="2"/>
          <w:rtl/>
          <w:lang w:eastAsia="en-US"/>
        </w:rPr>
      </w:pPr>
    </w:p>
    <w:p w14:paraId="78111A3D">
      <w:pPr>
        <w:spacing w:after="160" w:line="259" w:lineRule="auto"/>
        <w:rPr>
          <w:rFonts w:eastAsia="Simplified Arabic"/>
          <w:b/>
          <w:bCs/>
          <w:sz w:val="32"/>
          <w:szCs w:val="32"/>
          <w:u w:val="single"/>
          <w:rtl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34"/>
          <w:szCs w:val="3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51435</wp:posOffset>
                </wp:positionV>
                <wp:extent cx="1181100" cy="467995"/>
                <wp:effectExtent l="0" t="0" r="19050" b="27305"/>
                <wp:wrapNone/>
                <wp:docPr id="1616031697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46799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0AC63DB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hAnsi="Calibri" w:eastAsia="Calibri" w:cs="Calibri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18"/>
                                <w:szCs w:val="18"/>
                                <w:rtl/>
                                <w:lang w:eastAsia="en-US"/>
                              </w:rPr>
                              <w:t>تابع خلف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1" o:spid="_x0000_s1026" o:spt="66" type="#_x0000_t66" style="position:absolute;left:0pt;margin-left:24.45pt;margin-top:4.05pt;height:36.85pt;width:93pt;z-index:251715584;v-text-anchor:middle;mso-width-relative:page;mso-height-relative:page;" fillcolor="#FFFFFF" filled="t" stroked="t" coordsize="21600,21600" o:gfxdata="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NtRQoNQAAAAHAQAADwAAAAAAAAABACAAAAAiAAAAZHJzL2Rvd25y&#10;ZXYueG1sUEsBAhQAFAAAAAgAh07iQEO8lER0AgAA+wQAAA4AAAAAAAAAAQAgAAAAIwEAAGRycy9l&#10;Mm9Eb2MueG1sUEsFBgAAAAAGAAYAWQEAAAkGAAAAAA==&#10;" adj="4279,5400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00AC63DB">
                      <w:pPr>
                        <w:spacing w:after="160" w:line="259" w:lineRule="auto"/>
                        <w:jc w:val="center"/>
                        <w:rPr>
                          <w:rFonts w:ascii="Calibri" w:hAnsi="Calibri" w:eastAsia="Calibri" w:cs="Calibri"/>
                          <w:b/>
                          <w:bCs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18"/>
                          <w:szCs w:val="18"/>
                          <w:rtl/>
                          <w:lang w:eastAsia="en-US"/>
                        </w:rPr>
                        <w:t>تابع خلف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43289517">
      <w:pPr>
        <w:spacing w:after="160" w:line="259" w:lineRule="auto"/>
        <w:rPr>
          <w:rFonts w:eastAsia="Simplified Arabic"/>
          <w:b/>
          <w:bCs/>
          <w:sz w:val="32"/>
          <w:szCs w:val="32"/>
          <w:u w:val="single"/>
          <w:rtl/>
          <w:lang w:eastAsia="en-US"/>
        </w:rPr>
      </w:pPr>
    </w:p>
    <w:p w14:paraId="06EC61A9">
      <w:pPr>
        <w:spacing w:after="160" w:line="259" w:lineRule="auto"/>
        <w:rPr>
          <w:rFonts w:eastAsia="Simplified Arabic"/>
          <w:b/>
          <w:bCs/>
          <w:sz w:val="34"/>
          <w:szCs w:val="34"/>
          <w:lang w:eastAsia="en-US"/>
        </w:rPr>
      </w:pPr>
      <w:bookmarkStart w:id="4" w:name="_Hlk212972753"/>
      <w:r>
        <w:rPr>
          <w:rFonts w:eastAsia="Simplified Arabic" w:asciiTheme="majorBidi" w:hAnsiTheme="majorBidi" w:cstheme="majorBidi"/>
          <w:b/>
          <w:bCs/>
          <w:sz w:val="34"/>
          <w:szCs w:val="34"/>
          <w:u w:val="single"/>
          <w:rtl/>
          <w:lang w:eastAsia="en-US"/>
        </w:rPr>
        <w:t>السؤال الثاني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 xml:space="preserve">  : 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4D5156"/>
          <w:sz w:val="36"/>
          <w:szCs w:val="36"/>
          <w:highlight w:val="white"/>
          <w:lang w:eastAsia="en-US"/>
        </w:rPr>
        <w:t>✓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 xml:space="preserve"> ) امام الإجابة الصحيحة وإشارة ( × ) أمام الإجابة الخاطئة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>:</w:t>
      </w:r>
    </w:p>
    <w:tbl>
      <w:tblPr>
        <w:tblStyle w:val="26"/>
        <w:bidiVisual/>
        <w:tblW w:w="1077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9356"/>
        <w:gridCol w:w="704"/>
      </w:tblGrid>
      <w:tr w14:paraId="59C70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356B3CC1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</w:t>
            </w:r>
          </w:p>
        </w:tc>
        <w:tc>
          <w:tcPr>
            <w:tcW w:w="9356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6E067FF8">
            <w:pPr>
              <w:rPr>
                <w:rFonts w:eastAsia="Simplified Arabic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كان الرسول صلى الله عليه وسلم يتعبد في غار حراء</w:t>
            </w:r>
          </w:p>
        </w:tc>
        <w:tc>
          <w:tcPr>
            <w:tcW w:w="704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0A682E5B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215D64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2E584B4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2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A20BA57">
            <w:pPr>
              <w:spacing w:line="276" w:lineRule="auto"/>
              <w:rPr>
                <w:rFonts w:ascii="Calibri" w:hAnsi="Calibri" w:eastAsia="Calibri" w:cs="AL-Mohanad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hint="cs" w:ascii="Calibri" w:hAnsi="Calibri" w:eastAsia="Calibri" w:cs="AL-Mohanad"/>
                <w:b/>
                <w:bCs/>
                <w:sz w:val="32"/>
                <w:szCs w:val="32"/>
                <w:rtl/>
                <w:lang w:eastAsia="en-US"/>
              </w:rPr>
              <w:t xml:space="preserve">جميع اولاد النبي صلى الله عليه وسلم من زوجته خديجة ماعدا إبراهيم من مارية القبطية 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4998A59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0E9C52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6D254E1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3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E0EFF67">
            <w:pPr>
              <w:spacing w:line="276" w:lineRule="auto"/>
              <w:rPr>
                <w:rFonts w:ascii="Calibri" w:hAnsi="Calibri" w:eastAsia="Calibri" w:cs="AL-Mohanad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مرضعة النبي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eastAsia="en-US"/>
                <w14:textFill>
                  <w14:solidFill>
                    <w14:schemeClr w14:val="tx1"/>
                  </w14:solidFill>
                </w14:textFill>
              </w:rPr>
              <w:t>ﷺ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التي عاش معها في البادية</w:t>
            </w:r>
            <w:r>
              <w:rPr>
                <w:rFonts w:hint="cs" w:ascii="Calibri" w:hAnsi="Calibri" w:eastAsia="Calibri" w:cs="AL-Mohanad"/>
                <w:b/>
                <w:bCs/>
                <w:color w:val="000000" w:themeColor="text1"/>
                <w:sz w:val="32"/>
                <w:szCs w:val="32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هي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val="en-GB" w:eastAsia="en-US"/>
                <w14:textFill>
                  <w14:solidFill>
                    <w14:schemeClr w14:val="tx1"/>
                  </w14:solidFill>
                </w14:textFill>
              </w:rPr>
              <w:t>حليمة السعدية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068C6B8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32BA3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E138B79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4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EDA734D">
            <w:pPr>
              <w:spacing w:line="276" w:lineRule="auto"/>
              <w:jc w:val="both"/>
              <w:rPr>
                <w:rFonts w:ascii="Calibri" w:hAnsi="Calibri" w:eastAsia="Calibri" w:cs="AL-Mohanad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hint="cs" w:ascii="Calibri" w:hAnsi="Calibri" w:eastAsia="Calibri" w:cs="AL-Mohanad"/>
                <w:b/>
                <w:bCs/>
                <w:sz w:val="32"/>
                <w:szCs w:val="32"/>
                <w:rtl/>
                <w:lang w:eastAsia="en-US"/>
              </w:rPr>
              <w:t xml:space="preserve">هاجر المسلمون الاوائل الى مصر 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D8642B7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4ACFB6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CB5AD4F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5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0C68258">
            <w:pPr>
              <w:rPr>
                <w:rFonts w:eastAsia="Simplified Arabic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كان النبي صلى الله عليه وسلم يوصف بين قومه</w:t>
            </w:r>
            <w:r>
              <w:rPr>
                <w:rFonts w:hint="cs"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 xml:space="preserve"> ب</w:t>
            </w: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الصادق الأمين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A835138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23E08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DA1A7D5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6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DB05AF0">
            <w:pPr>
              <w:rPr>
                <w:rFonts w:eastAsia="Simplified Arabic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الذي كفل الرسول صلى الله عليه وسلم بعد وفاة والدته هو</w:t>
            </w: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عمه أبوطالب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19D8ABE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0F513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7CA331B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7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31787A0">
            <w:pPr>
              <w:spacing w:line="276" w:lineRule="auto"/>
              <w:rPr>
                <w:rFonts w:ascii="Calibri" w:hAnsi="Calibri" w:eastAsia="Calibri" w:cs="AL-Mohanad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hint="cs" w:ascii="Calibri" w:hAnsi="Calibri" w:eastAsia="Calibri" w:cs="AL-Mohanad"/>
                <w:b/>
                <w:bCs/>
                <w:sz w:val="30"/>
                <w:szCs w:val="30"/>
                <w:rtl/>
                <w:lang w:eastAsia="en-US"/>
              </w:rPr>
              <w:t xml:space="preserve">كانت السمة العامة للحالة السياسية في شبة الجزيرة العربية قبل الاسلام الاضطراب والنزاعات 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8BABF7E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3935FE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8ED3DBB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8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065F944">
            <w:pPr>
              <w:rPr>
                <w:rFonts w:eastAsia="Simplified Arabic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فتح مكة كان في السنة 10من الهجرة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318605F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673D8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7834BE1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9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302E422">
            <w:pPr>
              <w:rPr>
                <w:rFonts w:eastAsia="Simplified Arabic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صحب النبي عليه السلام عمه أبو طالب في رحلة تجارية إلى بلاد الشام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0F6CDB0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399D8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EF8B36A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10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607B6D5">
            <w:pPr>
              <w:rPr>
                <w:rFonts w:eastAsia="Simplified Arabic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بدأت بوادر الوحي على النبي صلى الله عليه وسلم بـالرؤيا الصادقة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0FDF49A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100112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C844279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11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8F71ABD">
            <w:pPr>
              <w:rPr>
                <w:rFonts w:eastAsia="Simplified Arabic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الذي نجح في التفريق بين قريش وحلفائها في غزوة الخندق هو نعيم بن مسعود رضي الله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AC98506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1D98D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421DC8D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12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216CF28">
            <w:pPr>
              <w:rPr>
                <w:rFonts w:eastAsia="Simplified Arabic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أ</w:t>
            </w: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ول عمل قام به نبينا في مكة بعد الفتح</w:t>
            </w:r>
            <w:r>
              <w:rPr>
                <w:rFonts w:hint="cs" w:ascii="Calibri" w:hAnsi="Calibri" w:eastAsia="Calibri" w:cs="Sultan bold"/>
                <w:b/>
                <w:bCs/>
                <w:color w:val="000000" w:themeColor="text1"/>
                <w:sz w:val="32"/>
                <w:szCs w:val="32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" </w:t>
            </w: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المؤاخاة بين المهاجرين والأنصار</w:t>
            </w:r>
            <w:r>
              <w:rPr>
                <w:rFonts w:hint="cs" w:ascii="Calibri" w:hAnsi="Calibri" w:eastAsia="Calibri" w:cs="Sultan bold"/>
                <w:b/>
                <w:bCs/>
                <w:color w:val="000000" w:themeColor="text1"/>
                <w:sz w:val="32"/>
                <w:szCs w:val="32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"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0162BBD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622E4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B3F2E2E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13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1DB4DD1">
            <w:pPr>
              <w:rPr>
                <w:rFonts w:eastAsia="Simplified Arabic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تقع شبه الجزيرة العربية في قلب العالم وتربط بين ثلاث قارات</w:t>
            </w:r>
            <w:r>
              <w:rPr>
                <w:rFonts w:hint="cs"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 xml:space="preserve"> "</w:t>
            </w: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أفريقيا وأوروبا وآسيا</w:t>
            </w:r>
            <w:r>
              <w:rPr>
                <w:rFonts w:hint="cs"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 xml:space="preserve"> "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544F9C2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114CEA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59DB187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14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DB03F0B">
            <w:pPr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الصحابي الجليل الذي هاجر مع الرسول صلى الله عليه وسلم هو أبو بكر الصديق رضي الله عنه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D6F48E9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534D2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4EC006BA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15</w:t>
            </w:r>
          </w:p>
        </w:tc>
        <w:tc>
          <w:tcPr>
            <w:tcW w:w="9356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37CEF3A0">
            <w:pPr>
              <w:rPr>
                <w:rFonts w:eastAsia="Simplified Arabic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بدأت بوادر الوحي على النبي صلى الله عليه وسلم بـالرؤيا الصادقة</w:t>
            </w:r>
          </w:p>
        </w:tc>
        <w:tc>
          <w:tcPr>
            <w:tcW w:w="704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196503BD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bookmarkEnd w:id="4"/>
    </w:tbl>
    <w:p w14:paraId="5323D9B3">
      <w:pPr>
        <w:spacing w:after="160" w:line="259" w:lineRule="auto"/>
        <w:rPr>
          <w:rFonts w:eastAsia="Simplified Arabic"/>
          <w:b/>
          <w:bCs/>
          <w:sz w:val="22"/>
          <w:szCs w:val="22"/>
          <w:rtl/>
          <w:lang w:eastAsia="en-US"/>
        </w:rPr>
      </w:pPr>
    </w:p>
    <w:p w14:paraId="21639B92">
      <w:pPr>
        <w:spacing w:after="160" w:line="259" w:lineRule="auto"/>
        <w:rPr>
          <w:rFonts w:eastAsia="Simplified Arabic"/>
          <w:b/>
          <w:bCs/>
          <w:sz w:val="22"/>
          <w:szCs w:val="22"/>
          <w:rtl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225425</wp:posOffset>
                </wp:positionH>
                <wp:positionV relativeFrom="paragraph">
                  <wp:posOffset>97790</wp:posOffset>
                </wp:positionV>
                <wp:extent cx="1524000" cy="429895"/>
                <wp:effectExtent l="0" t="0" r="19050" b="27305"/>
                <wp:wrapNone/>
                <wp:docPr id="1192058819" name="مستطيل: مشطوف الحوا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429895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AEE0F4">
                            <w:pPr>
                              <w:spacing w:after="160" w:line="259" w:lineRule="auto"/>
                              <w:jc w:val="center"/>
                              <w:rPr>
                                <w:rFonts w:eastAsia="Calibri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eastAsia="Calibri" w:asciiTheme="majorBidi" w:hAnsiTheme="majorBidi" w:cstheme="majorBid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انتهت </w:t>
                            </w:r>
                            <w:r>
                              <w:rPr>
                                <w:rFonts w:hint="cs" w:eastAsia="Calibri" w:asciiTheme="majorBidi" w:hAnsiTheme="majorBidi" w:cstheme="majorBid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الأسئلة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مشطوف الحواف 2" o:spid="_x0000_s1026" o:spt="84" type="#_x0000_t84" style="position:absolute;left:0pt;margin-left:17.75pt;margin-top:7.7pt;height:33.85pt;width:120pt;z-index:251716608;v-text-anchor:middle;mso-width-relative:page;mso-height-relative:page;" fillcolor="#FFFFFF [3201]" filled="t" stroked="t" coordsize="21600,21600" o:gfxdata="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1cHGZ1wAAAAgBAAAPAAAA&#10;AAAAAAEAIAAAACIAAABkcnMvZG93bnJldi54bWxQSwECFAAUAAAACACHTuJABwZ6W4gCAAD3BAAA&#10;DgAAAAAAAAABACAAAAAmAQAAZHJzL2Uyb0RvYy54bWxQSwUGAAAAAAYABgBZAQAAIAYAAAAA&#10;" adj="2700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67AEE0F4">
                      <w:pPr>
                        <w:spacing w:after="160" w:line="259" w:lineRule="auto"/>
                        <w:jc w:val="center"/>
                        <w:rPr>
                          <w:rFonts w:eastAsia="Calibri"/>
                          <w:b/>
                          <w:bCs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eastAsia="Calibri" w:asciiTheme="majorBidi" w:hAnsiTheme="majorBidi" w:cstheme="majorBid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انتهت </w:t>
                      </w:r>
                      <w:r>
                        <w:rPr>
                          <w:rFonts w:hint="cs" w:eastAsia="Calibri" w:asciiTheme="majorBidi" w:hAnsiTheme="majorBidi" w:cstheme="majorBid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الأسئلة 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567" w:right="567" w:bottom="567" w:left="454" w:header="0" w:footer="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anan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Cocon® Next Arabic">
    <w:altName w:val="Sakkal Majalla"/>
    <w:panose1 w:val="00000000000000000000"/>
    <w:charset w:val="B2"/>
    <w:family w:val="roman"/>
    <w:pitch w:val="default"/>
    <w:sig w:usb0="00000000" w:usb1="00000000" w:usb2="00000028" w:usb3="00000000" w:csb0="00000040" w:csb1="00000000"/>
  </w:font>
  <w:font w:name="Al-Mothnna">
    <w:altName w:val="Arial"/>
    <w:panose1 w:val="00000000000000000000"/>
    <w:charset w:val="B2"/>
    <w:family w:val="roman"/>
    <w:pitch w:val="default"/>
    <w:sig w:usb0="00000000" w:usb1="00000000" w:usb2="00000000" w:usb3="00000000" w:csb0="00000041" w:csb1="00000000"/>
  </w:font>
  <w:font w:name="AGA Arabesque Desktop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Microsoft Uighur">
    <w:panose1 w:val="02000000000000000000"/>
    <w:charset w:val="00"/>
    <w:family w:val="auto"/>
    <w:pitch w:val="default"/>
    <w:sig w:usb0="80002003" w:usb1="80000000" w:usb2="00000008" w:usb3="00000000" w:csb0="00000041" w:csb1="20080000"/>
  </w:font>
  <w:font w:name="AL-Mohana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Quattrocento Sans">
    <w:altName w:val="Brilliant Lettering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ultan bol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akkal Majalla">
    <w:panose1 w:val="02000000000000000000"/>
    <w:charset w:val="B2"/>
    <w:family w:val="roman"/>
    <w:pitch w:val="default"/>
    <w:sig w:usb0="A0002027" w:usb1="80000000" w:usb2="00000108" w:usb3="00000000" w:csb0="200000D3" w:csb1="200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61699917"/>
      <w:docPartObj>
        <w:docPartGallery w:val="AutoText"/>
      </w:docPartObj>
    </w:sdtPr>
    <w:sdtContent>
      <w:p w14:paraId="3C08D5A6">
        <w:pPr>
          <w:tabs>
            <w:tab w:val="center" w:pos="4153"/>
            <w:tab w:val="right" w:pos="8306"/>
          </w:tabs>
          <w:bidi w:val="0"/>
          <w:jc w:val="center"/>
          <w:rPr>
            <w:rFonts w:asciiTheme="minorHAnsi" w:hAnsiTheme="minorHAnsi" w:eastAsiaTheme="minorHAnsi" w:cstheme="minorBidi"/>
            <w:sz w:val="22"/>
            <w:szCs w:val="22"/>
            <w:lang w:eastAsia="en-US"/>
          </w:rPr>
        </w:pPr>
        <w:r>
          <w:rPr>
            <w:rFonts w:asciiTheme="minorHAnsi" w:hAnsiTheme="minorHAnsi" w:eastAsiaTheme="minorHAnsi" w:cstheme="minorBidi"/>
            <w:sz w:val="22"/>
            <w:szCs w:val="22"/>
            <w:lang w:eastAsia="en-US"/>
          </w:rPr>
          <w:fldChar w:fldCharType="begin"/>
        </w:r>
        <w:r>
          <w:rPr>
            <w:rFonts w:asciiTheme="minorHAnsi" w:hAnsiTheme="minorHAnsi" w:eastAsiaTheme="minorHAnsi" w:cstheme="minorBidi"/>
            <w:sz w:val="22"/>
            <w:szCs w:val="22"/>
            <w:lang w:eastAsia="en-US"/>
          </w:rPr>
          <w:instrText xml:space="preserve">PAGE   \* MERGEFORMAT</w:instrText>
        </w:r>
        <w:r>
          <w:rPr>
            <w:rFonts w:asciiTheme="minorHAnsi" w:hAnsiTheme="minorHAnsi" w:eastAsiaTheme="minorHAnsi" w:cstheme="minorBidi"/>
            <w:sz w:val="22"/>
            <w:szCs w:val="22"/>
            <w:lang w:eastAsia="en-US"/>
          </w:rPr>
          <w:fldChar w:fldCharType="separate"/>
        </w:r>
        <w:r>
          <w:rPr>
            <w:rFonts w:cs="Calibri" w:asciiTheme="minorHAnsi" w:hAnsiTheme="minorHAnsi" w:eastAsiaTheme="minorHAnsi"/>
            <w:sz w:val="22"/>
            <w:szCs w:val="22"/>
            <w:lang w:val="ar-SA" w:eastAsia="en-US"/>
          </w:rPr>
          <w:t>2</w:t>
        </w:r>
        <w:r>
          <w:rPr>
            <w:rFonts w:cs="Calibri" w:asciiTheme="minorHAnsi" w:hAnsiTheme="minorHAnsi" w:eastAsiaTheme="minorHAnsi"/>
            <w:sz w:val="22"/>
            <w:szCs w:val="22"/>
            <w:lang w:val="ar-SA" w:eastAsia="en-US"/>
          </w:rPr>
          <w:fldChar w:fldCharType="end"/>
        </w:r>
      </w:p>
    </w:sdtContent>
  </w:sdt>
  <w:p w14:paraId="39F91048">
    <w:pPr>
      <w:tabs>
        <w:tab w:val="center" w:pos="4153"/>
        <w:tab w:val="right" w:pos="8306"/>
      </w:tabs>
      <w:bidi w:val="0"/>
      <w:rPr>
        <w:rFonts w:asciiTheme="minorHAnsi" w:hAnsiTheme="minorHAnsi" w:eastAsiaTheme="minorHAnsi" w:cstheme="minorBidi"/>
        <w:sz w:val="22"/>
        <w:szCs w:val="22"/>
        <w:lang w:eastAsia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2831424"/>
      <w:docPartObj>
        <w:docPartGallery w:val="AutoText"/>
      </w:docPartObj>
    </w:sdtPr>
    <w:sdtContent>
      <w:p w14:paraId="472E33C7">
        <w:pPr>
          <w:tabs>
            <w:tab w:val="center" w:pos="4153"/>
            <w:tab w:val="right" w:pos="8306"/>
          </w:tabs>
          <w:bidi w:val="0"/>
          <w:jc w:val="center"/>
          <w:rPr>
            <w:rFonts w:asciiTheme="minorHAnsi" w:hAnsiTheme="minorHAnsi" w:eastAsiaTheme="minorHAnsi" w:cstheme="minorBidi"/>
            <w:sz w:val="22"/>
            <w:szCs w:val="22"/>
            <w:lang w:eastAsia="en-US"/>
          </w:rPr>
        </w:pPr>
        <w:r>
          <w:rPr>
            <w:rFonts w:asciiTheme="minorHAnsi" w:hAnsiTheme="minorHAnsi" w:eastAsiaTheme="minorHAnsi" w:cstheme="minorBidi"/>
            <w:sz w:val="22"/>
            <w:szCs w:val="22"/>
            <w:lang w:eastAsia="en-US"/>
          </w:rPr>
          <w:fldChar w:fldCharType="begin"/>
        </w:r>
        <w:r>
          <w:rPr>
            <w:rFonts w:asciiTheme="minorHAnsi" w:hAnsiTheme="minorHAnsi" w:eastAsiaTheme="minorHAnsi" w:cstheme="minorBidi"/>
            <w:sz w:val="22"/>
            <w:szCs w:val="22"/>
            <w:lang w:eastAsia="en-US"/>
          </w:rPr>
          <w:instrText xml:space="preserve">PAGE   \* MERGEFORMAT</w:instrText>
        </w:r>
        <w:r>
          <w:rPr>
            <w:rFonts w:asciiTheme="minorHAnsi" w:hAnsiTheme="minorHAnsi" w:eastAsiaTheme="minorHAnsi" w:cstheme="minorBidi"/>
            <w:sz w:val="22"/>
            <w:szCs w:val="22"/>
            <w:lang w:eastAsia="en-US"/>
          </w:rPr>
          <w:fldChar w:fldCharType="separate"/>
        </w:r>
        <w:r>
          <w:rPr>
            <w:rFonts w:cs="Calibri" w:asciiTheme="minorHAnsi" w:hAnsiTheme="minorHAnsi" w:eastAsiaTheme="minorHAnsi"/>
            <w:sz w:val="22"/>
            <w:szCs w:val="22"/>
            <w:lang w:val="ar-SA" w:eastAsia="en-US"/>
          </w:rPr>
          <w:t>2</w:t>
        </w:r>
        <w:r>
          <w:rPr>
            <w:rFonts w:cs="Calibri" w:asciiTheme="minorHAnsi" w:hAnsiTheme="minorHAnsi" w:eastAsiaTheme="minorHAnsi"/>
            <w:sz w:val="22"/>
            <w:szCs w:val="22"/>
            <w:lang w:val="ar-SA" w:eastAsia="en-US"/>
          </w:rPr>
          <w:fldChar w:fldCharType="end"/>
        </w:r>
      </w:p>
    </w:sdtContent>
  </w:sdt>
  <w:p w14:paraId="52853DEC">
    <w:pPr>
      <w:tabs>
        <w:tab w:val="center" w:pos="4153"/>
        <w:tab w:val="right" w:pos="8306"/>
      </w:tabs>
      <w:bidi w:val="0"/>
      <w:rPr>
        <w:rFonts w:asciiTheme="minorHAnsi" w:hAnsiTheme="minorHAnsi" w:eastAsiaTheme="minorHAnsi" w:cstheme="minorBidi"/>
        <w:sz w:val="22"/>
        <w:szCs w:val="22"/>
        <w:lang w:eastAsia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35CD3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EE097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04290B"/>
    <w:multiLevelType w:val="multilevel"/>
    <w:tmpl w:val="0C04290B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54292"/>
    <w:multiLevelType w:val="multilevel"/>
    <w:tmpl w:val="19354292"/>
    <w:lvl w:ilvl="0" w:tentative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EB0E86"/>
    <w:multiLevelType w:val="multilevel"/>
    <w:tmpl w:val="36EB0E86"/>
    <w:lvl w:ilvl="0" w:tentative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B0"/>
    <w:rsid w:val="0000387A"/>
    <w:rsid w:val="000068F3"/>
    <w:rsid w:val="000079F5"/>
    <w:rsid w:val="0002325B"/>
    <w:rsid w:val="00023CF0"/>
    <w:rsid w:val="000323EB"/>
    <w:rsid w:val="00045CA8"/>
    <w:rsid w:val="00047D41"/>
    <w:rsid w:val="000535B9"/>
    <w:rsid w:val="00060682"/>
    <w:rsid w:val="00062340"/>
    <w:rsid w:val="000676BB"/>
    <w:rsid w:val="000739F9"/>
    <w:rsid w:val="00085477"/>
    <w:rsid w:val="00090F24"/>
    <w:rsid w:val="00092B6B"/>
    <w:rsid w:val="000A291E"/>
    <w:rsid w:val="000A35CB"/>
    <w:rsid w:val="000A7C4C"/>
    <w:rsid w:val="000B18F5"/>
    <w:rsid w:val="000B21CA"/>
    <w:rsid w:val="000B5ABA"/>
    <w:rsid w:val="000C5BC1"/>
    <w:rsid w:val="000D3FE2"/>
    <w:rsid w:val="000D5F11"/>
    <w:rsid w:val="000F3033"/>
    <w:rsid w:val="000F5737"/>
    <w:rsid w:val="000F65EF"/>
    <w:rsid w:val="00101BC3"/>
    <w:rsid w:val="00105220"/>
    <w:rsid w:val="001106FB"/>
    <w:rsid w:val="0013223B"/>
    <w:rsid w:val="00135506"/>
    <w:rsid w:val="00140B94"/>
    <w:rsid w:val="0014185D"/>
    <w:rsid w:val="00141A3A"/>
    <w:rsid w:val="00153764"/>
    <w:rsid w:val="0015790A"/>
    <w:rsid w:val="0016564B"/>
    <w:rsid w:val="0016652D"/>
    <w:rsid w:val="00170D5F"/>
    <w:rsid w:val="00171265"/>
    <w:rsid w:val="00174FB6"/>
    <w:rsid w:val="00177655"/>
    <w:rsid w:val="00184C8C"/>
    <w:rsid w:val="00185EB8"/>
    <w:rsid w:val="00190EE6"/>
    <w:rsid w:val="00191668"/>
    <w:rsid w:val="00192EC2"/>
    <w:rsid w:val="001974A9"/>
    <w:rsid w:val="001A15C8"/>
    <w:rsid w:val="001B2A72"/>
    <w:rsid w:val="001B4406"/>
    <w:rsid w:val="001C22C1"/>
    <w:rsid w:val="001D000C"/>
    <w:rsid w:val="001D039A"/>
    <w:rsid w:val="001E0D94"/>
    <w:rsid w:val="001E5C7E"/>
    <w:rsid w:val="001E5F80"/>
    <w:rsid w:val="001F02EA"/>
    <w:rsid w:val="001F0BB2"/>
    <w:rsid w:val="001F4A10"/>
    <w:rsid w:val="00201371"/>
    <w:rsid w:val="002026A4"/>
    <w:rsid w:val="00207DDB"/>
    <w:rsid w:val="0022063F"/>
    <w:rsid w:val="00225C36"/>
    <w:rsid w:val="00226593"/>
    <w:rsid w:val="002343FD"/>
    <w:rsid w:val="00261E85"/>
    <w:rsid w:val="002655C0"/>
    <w:rsid w:val="00267CEB"/>
    <w:rsid w:val="00271D8D"/>
    <w:rsid w:val="0027585C"/>
    <w:rsid w:val="00280005"/>
    <w:rsid w:val="00281291"/>
    <w:rsid w:val="002906FB"/>
    <w:rsid w:val="00294E43"/>
    <w:rsid w:val="002A4256"/>
    <w:rsid w:val="002A4AE7"/>
    <w:rsid w:val="002C0BA6"/>
    <w:rsid w:val="002D07DF"/>
    <w:rsid w:val="002D0F03"/>
    <w:rsid w:val="002D4C86"/>
    <w:rsid w:val="002F242A"/>
    <w:rsid w:val="002F402A"/>
    <w:rsid w:val="002F620B"/>
    <w:rsid w:val="002F6CB5"/>
    <w:rsid w:val="00303EB3"/>
    <w:rsid w:val="00305475"/>
    <w:rsid w:val="0030752E"/>
    <w:rsid w:val="0031145F"/>
    <w:rsid w:val="00313CBE"/>
    <w:rsid w:val="00314645"/>
    <w:rsid w:val="00315874"/>
    <w:rsid w:val="00320210"/>
    <w:rsid w:val="003369D3"/>
    <w:rsid w:val="00341C3B"/>
    <w:rsid w:val="00342FBF"/>
    <w:rsid w:val="0034595F"/>
    <w:rsid w:val="0035796F"/>
    <w:rsid w:val="00363C6F"/>
    <w:rsid w:val="00364197"/>
    <w:rsid w:val="00365EE7"/>
    <w:rsid w:val="00366DCD"/>
    <w:rsid w:val="00383BF8"/>
    <w:rsid w:val="003A2508"/>
    <w:rsid w:val="003A2E5A"/>
    <w:rsid w:val="003A3E90"/>
    <w:rsid w:val="003A7E3B"/>
    <w:rsid w:val="003B5641"/>
    <w:rsid w:val="003C59E5"/>
    <w:rsid w:val="003D1331"/>
    <w:rsid w:val="00404A93"/>
    <w:rsid w:val="00404B3C"/>
    <w:rsid w:val="00406538"/>
    <w:rsid w:val="00423C06"/>
    <w:rsid w:val="00424DDA"/>
    <w:rsid w:val="00446BF5"/>
    <w:rsid w:val="004477A6"/>
    <w:rsid w:val="00453CC3"/>
    <w:rsid w:val="004555FA"/>
    <w:rsid w:val="004642DE"/>
    <w:rsid w:val="004725D1"/>
    <w:rsid w:val="00475961"/>
    <w:rsid w:val="00485EE6"/>
    <w:rsid w:val="0049055A"/>
    <w:rsid w:val="004A11A0"/>
    <w:rsid w:val="004A4113"/>
    <w:rsid w:val="004B44CE"/>
    <w:rsid w:val="004B44D4"/>
    <w:rsid w:val="004C1985"/>
    <w:rsid w:val="004C3F42"/>
    <w:rsid w:val="004C4184"/>
    <w:rsid w:val="004C66B2"/>
    <w:rsid w:val="004E77D4"/>
    <w:rsid w:val="0050750E"/>
    <w:rsid w:val="005134E5"/>
    <w:rsid w:val="00514295"/>
    <w:rsid w:val="00514561"/>
    <w:rsid w:val="00520B31"/>
    <w:rsid w:val="0052333E"/>
    <w:rsid w:val="00524749"/>
    <w:rsid w:val="00525E0A"/>
    <w:rsid w:val="0055344A"/>
    <w:rsid w:val="00563734"/>
    <w:rsid w:val="0056596B"/>
    <w:rsid w:val="00572FC9"/>
    <w:rsid w:val="00575DBB"/>
    <w:rsid w:val="005848F2"/>
    <w:rsid w:val="00591377"/>
    <w:rsid w:val="00593CCA"/>
    <w:rsid w:val="005A1504"/>
    <w:rsid w:val="005A1A56"/>
    <w:rsid w:val="005C0CA5"/>
    <w:rsid w:val="005D60DA"/>
    <w:rsid w:val="005E3231"/>
    <w:rsid w:val="005E78BF"/>
    <w:rsid w:val="005F4F3C"/>
    <w:rsid w:val="00611316"/>
    <w:rsid w:val="00613BA7"/>
    <w:rsid w:val="00615195"/>
    <w:rsid w:val="006153F9"/>
    <w:rsid w:val="006161C7"/>
    <w:rsid w:val="00620CA3"/>
    <w:rsid w:val="006224C2"/>
    <w:rsid w:val="006253C4"/>
    <w:rsid w:val="00630EDB"/>
    <w:rsid w:val="00636D58"/>
    <w:rsid w:val="00642994"/>
    <w:rsid w:val="00643B99"/>
    <w:rsid w:val="00643E69"/>
    <w:rsid w:val="00646F5E"/>
    <w:rsid w:val="006530B0"/>
    <w:rsid w:val="00665DCD"/>
    <w:rsid w:val="006702D2"/>
    <w:rsid w:val="006847D2"/>
    <w:rsid w:val="00695AC1"/>
    <w:rsid w:val="0069600F"/>
    <w:rsid w:val="006965DA"/>
    <w:rsid w:val="00696D1A"/>
    <w:rsid w:val="006A38F6"/>
    <w:rsid w:val="006B3925"/>
    <w:rsid w:val="006B5417"/>
    <w:rsid w:val="006B7EB0"/>
    <w:rsid w:val="006C3549"/>
    <w:rsid w:val="006E3557"/>
    <w:rsid w:val="006E5C6F"/>
    <w:rsid w:val="006E6B30"/>
    <w:rsid w:val="006E743B"/>
    <w:rsid w:val="006F232A"/>
    <w:rsid w:val="006F27DE"/>
    <w:rsid w:val="007043D1"/>
    <w:rsid w:val="007055D7"/>
    <w:rsid w:val="007057DB"/>
    <w:rsid w:val="00710CB3"/>
    <w:rsid w:val="0071138F"/>
    <w:rsid w:val="00712A28"/>
    <w:rsid w:val="007219FC"/>
    <w:rsid w:val="00722276"/>
    <w:rsid w:val="00723714"/>
    <w:rsid w:val="00726E56"/>
    <w:rsid w:val="00737EE5"/>
    <w:rsid w:val="0074197F"/>
    <w:rsid w:val="00746B30"/>
    <w:rsid w:val="007507CA"/>
    <w:rsid w:val="00762339"/>
    <w:rsid w:val="00763448"/>
    <w:rsid w:val="00770EA2"/>
    <w:rsid w:val="00780F0B"/>
    <w:rsid w:val="007A1643"/>
    <w:rsid w:val="007A51BE"/>
    <w:rsid w:val="007A6A0D"/>
    <w:rsid w:val="007A7BCE"/>
    <w:rsid w:val="007C38BC"/>
    <w:rsid w:val="007E36D2"/>
    <w:rsid w:val="007E382C"/>
    <w:rsid w:val="007F21EE"/>
    <w:rsid w:val="00801E29"/>
    <w:rsid w:val="008030B7"/>
    <w:rsid w:val="00807128"/>
    <w:rsid w:val="00817A4A"/>
    <w:rsid w:val="00820DBF"/>
    <w:rsid w:val="00836204"/>
    <w:rsid w:val="008440F1"/>
    <w:rsid w:val="00856937"/>
    <w:rsid w:val="008640CB"/>
    <w:rsid w:val="0087676F"/>
    <w:rsid w:val="00882C75"/>
    <w:rsid w:val="00886073"/>
    <w:rsid w:val="008912A0"/>
    <w:rsid w:val="0089158F"/>
    <w:rsid w:val="00892A13"/>
    <w:rsid w:val="00894B33"/>
    <w:rsid w:val="008950A6"/>
    <w:rsid w:val="008973F8"/>
    <w:rsid w:val="008A3137"/>
    <w:rsid w:val="008B5821"/>
    <w:rsid w:val="008C3028"/>
    <w:rsid w:val="008C5B37"/>
    <w:rsid w:val="008D627B"/>
    <w:rsid w:val="008E3D6F"/>
    <w:rsid w:val="008E4084"/>
    <w:rsid w:val="008E7CD7"/>
    <w:rsid w:val="008F1BF9"/>
    <w:rsid w:val="008F57B3"/>
    <w:rsid w:val="00900302"/>
    <w:rsid w:val="00931346"/>
    <w:rsid w:val="00931C23"/>
    <w:rsid w:val="00935E08"/>
    <w:rsid w:val="0094259B"/>
    <w:rsid w:val="009454A7"/>
    <w:rsid w:val="00963C24"/>
    <w:rsid w:val="009725C6"/>
    <w:rsid w:val="00974F49"/>
    <w:rsid w:val="00974F4F"/>
    <w:rsid w:val="00977996"/>
    <w:rsid w:val="009814DA"/>
    <w:rsid w:val="009A203A"/>
    <w:rsid w:val="009A547B"/>
    <w:rsid w:val="009E0797"/>
    <w:rsid w:val="009E12E7"/>
    <w:rsid w:val="009E5ABC"/>
    <w:rsid w:val="009E7F9F"/>
    <w:rsid w:val="00A00869"/>
    <w:rsid w:val="00A041F5"/>
    <w:rsid w:val="00A07B80"/>
    <w:rsid w:val="00A11C64"/>
    <w:rsid w:val="00A27FEF"/>
    <w:rsid w:val="00A37607"/>
    <w:rsid w:val="00A37823"/>
    <w:rsid w:val="00A414A8"/>
    <w:rsid w:val="00A4257C"/>
    <w:rsid w:val="00A437EC"/>
    <w:rsid w:val="00A44012"/>
    <w:rsid w:val="00A47F3C"/>
    <w:rsid w:val="00A61697"/>
    <w:rsid w:val="00A635CD"/>
    <w:rsid w:val="00A655C8"/>
    <w:rsid w:val="00A84207"/>
    <w:rsid w:val="00A86B33"/>
    <w:rsid w:val="00A86D5F"/>
    <w:rsid w:val="00A9076E"/>
    <w:rsid w:val="00A94C38"/>
    <w:rsid w:val="00A94CCE"/>
    <w:rsid w:val="00A9637C"/>
    <w:rsid w:val="00A967AA"/>
    <w:rsid w:val="00AA3209"/>
    <w:rsid w:val="00AA5DFD"/>
    <w:rsid w:val="00AB1B9F"/>
    <w:rsid w:val="00AB3971"/>
    <w:rsid w:val="00AC5E59"/>
    <w:rsid w:val="00AD7627"/>
    <w:rsid w:val="00AD7CFF"/>
    <w:rsid w:val="00AE7EB4"/>
    <w:rsid w:val="00AF0BF7"/>
    <w:rsid w:val="00B01F3B"/>
    <w:rsid w:val="00B11016"/>
    <w:rsid w:val="00B114BA"/>
    <w:rsid w:val="00B13EDD"/>
    <w:rsid w:val="00B146E2"/>
    <w:rsid w:val="00B247BB"/>
    <w:rsid w:val="00B3058F"/>
    <w:rsid w:val="00B45EBB"/>
    <w:rsid w:val="00B46ED0"/>
    <w:rsid w:val="00B47E36"/>
    <w:rsid w:val="00B53553"/>
    <w:rsid w:val="00B57380"/>
    <w:rsid w:val="00B57E8D"/>
    <w:rsid w:val="00B6530B"/>
    <w:rsid w:val="00B65B92"/>
    <w:rsid w:val="00B66424"/>
    <w:rsid w:val="00B732AE"/>
    <w:rsid w:val="00B81501"/>
    <w:rsid w:val="00B937DE"/>
    <w:rsid w:val="00B93F88"/>
    <w:rsid w:val="00B95882"/>
    <w:rsid w:val="00BA167F"/>
    <w:rsid w:val="00BA1AC6"/>
    <w:rsid w:val="00BA2A29"/>
    <w:rsid w:val="00BA58B1"/>
    <w:rsid w:val="00BB14A3"/>
    <w:rsid w:val="00BB2248"/>
    <w:rsid w:val="00BB33F9"/>
    <w:rsid w:val="00BB5990"/>
    <w:rsid w:val="00BC3441"/>
    <w:rsid w:val="00BC67A8"/>
    <w:rsid w:val="00BD1D96"/>
    <w:rsid w:val="00BD2AB0"/>
    <w:rsid w:val="00BD3166"/>
    <w:rsid w:val="00BD3C11"/>
    <w:rsid w:val="00BE566A"/>
    <w:rsid w:val="00BF3CE7"/>
    <w:rsid w:val="00C04ECF"/>
    <w:rsid w:val="00C231EA"/>
    <w:rsid w:val="00C2498C"/>
    <w:rsid w:val="00C25EA9"/>
    <w:rsid w:val="00C30479"/>
    <w:rsid w:val="00C32CB3"/>
    <w:rsid w:val="00C3446E"/>
    <w:rsid w:val="00C366A5"/>
    <w:rsid w:val="00C37E9C"/>
    <w:rsid w:val="00C502F0"/>
    <w:rsid w:val="00C5152A"/>
    <w:rsid w:val="00C532C4"/>
    <w:rsid w:val="00C73403"/>
    <w:rsid w:val="00C80D71"/>
    <w:rsid w:val="00CA2CA3"/>
    <w:rsid w:val="00CA49AF"/>
    <w:rsid w:val="00CB2D55"/>
    <w:rsid w:val="00CB3F8C"/>
    <w:rsid w:val="00CC115F"/>
    <w:rsid w:val="00CC661C"/>
    <w:rsid w:val="00CC6880"/>
    <w:rsid w:val="00CD0BD1"/>
    <w:rsid w:val="00CD24BC"/>
    <w:rsid w:val="00CD2F4E"/>
    <w:rsid w:val="00CD30DF"/>
    <w:rsid w:val="00CD623F"/>
    <w:rsid w:val="00CD6A20"/>
    <w:rsid w:val="00CD6B62"/>
    <w:rsid w:val="00D01C5D"/>
    <w:rsid w:val="00D05614"/>
    <w:rsid w:val="00D16605"/>
    <w:rsid w:val="00D32CF6"/>
    <w:rsid w:val="00D33A3B"/>
    <w:rsid w:val="00D40E3F"/>
    <w:rsid w:val="00D51F79"/>
    <w:rsid w:val="00D52DBE"/>
    <w:rsid w:val="00D57C78"/>
    <w:rsid w:val="00D627D9"/>
    <w:rsid w:val="00D637AA"/>
    <w:rsid w:val="00D64F3D"/>
    <w:rsid w:val="00D66CD3"/>
    <w:rsid w:val="00D67C5D"/>
    <w:rsid w:val="00D701E0"/>
    <w:rsid w:val="00D7668E"/>
    <w:rsid w:val="00D841DE"/>
    <w:rsid w:val="00D8533A"/>
    <w:rsid w:val="00D85A57"/>
    <w:rsid w:val="00D940BA"/>
    <w:rsid w:val="00D969BD"/>
    <w:rsid w:val="00DA0DB3"/>
    <w:rsid w:val="00DA0F67"/>
    <w:rsid w:val="00DD05EA"/>
    <w:rsid w:val="00DD1C92"/>
    <w:rsid w:val="00DD66D6"/>
    <w:rsid w:val="00DE24C4"/>
    <w:rsid w:val="00DE549A"/>
    <w:rsid w:val="00DE7DE4"/>
    <w:rsid w:val="00DF328F"/>
    <w:rsid w:val="00E03705"/>
    <w:rsid w:val="00E05970"/>
    <w:rsid w:val="00E06277"/>
    <w:rsid w:val="00E1020C"/>
    <w:rsid w:val="00E12520"/>
    <w:rsid w:val="00E1268C"/>
    <w:rsid w:val="00E16577"/>
    <w:rsid w:val="00E17DAF"/>
    <w:rsid w:val="00E27116"/>
    <w:rsid w:val="00E35990"/>
    <w:rsid w:val="00E454A8"/>
    <w:rsid w:val="00E51227"/>
    <w:rsid w:val="00E534B5"/>
    <w:rsid w:val="00E631EA"/>
    <w:rsid w:val="00E63F94"/>
    <w:rsid w:val="00E6436B"/>
    <w:rsid w:val="00E6569E"/>
    <w:rsid w:val="00E73CEA"/>
    <w:rsid w:val="00E73FA0"/>
    <w:rsid w:val="00E851A5"/>
    <w:rsid w:val="00E9217A"/>
    <w:rsid w:val="00EA2F83"/>
    <w:rsid w:val="00EC1157"/>
    <w:rsid w:val="00EC52A0"/>
    <w:rsid w:val="00EC6C83"/>
    <w:rsid w:val="00ED18AF"/>
    <w:rsid w:val="00ED2A9B"/>
    <w:rsid w:val="00ED46DF"/>
    <w:rsid w:val="00ED6668"/>
    <w:rsid w:val="00EE0876"/>
    <w:rsid w:val="00F0372B"/>
    <w:rsid w:val="00F078FF"/>
    <w:rsid w:val="00F11F0D"/>
    <w:rsid w:val="00F27E0C"/>
    <w:rsid w:val="00F357E8"/>
    <w:rsid w:val="00F36870"/>
    <w:rsid w:val="00F40D9A"/>
    <w:rsid w:val="00F41584"/>
    <w:rsid w:val="00F522D0"/>
    <w:rsid w:val="00F53BEB"/>
    <w:rsid w:val="00F56537"/>
    <w:rsid w:val="00F65718"/>
    <w:rsid w:val="00F7229F"/>
    <w:rsid w:val="00F72F20"/>
    <w:rsid w:val="00F74D0E"/>
    <w:rsid w:val="00F74DC8"/>
    <w:rsid w:val="00F764F6"/>
    <w:rsid w:val="00F76823"/>
    <w:rsid w:val="00F8352C"/>
    <w:rsid w:val="00F87300"/>
    <w:rsid w:val="00F92095"/>
    <w:rsid w:val="00F94343"/>
    <w:rsid w:val="00FA59BF"/>
    <w:rsid w:val="00FA5BB0"/>
    <w:rsid w:val="00FB1FAD"/>
    <w:rsid w:val="00FC0000"/>
    <w:rsid w:val="00FC6041"/>
    <w:rsid w:val="00FD2F75"/>
    <w:rsid w:val="00FD67A5"/>
    <w:rsid w:val="00FD797F"/>
    <w:rsid w:val="00FE7C23"/>
    <w:rsid w:val="00FF1662"/>
    <w:rsid w:val="00FF7E6D"/>
    <w:rsid w:val="586E4D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</w:p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Title"/>
    <w:basedOn w:val="1"/>
    <w:next w:val="1"/>
    <w:link w:val="14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10">
    <w:name w:val="نص في بالون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1">
    <w:name w:val="رأس الصفحة Char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12">
    <w:name w:val="تذييل الصفحة Char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13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eastAsia="en-US" w:bidi="en-US"/>
    </w:rPr>
  </w:style>
  <w:style w:type="character" w:customStyle="1" w:styleId="14">
    <w:name w:val="العنوان Char"/>
    <w:basedOn w:val="2"/>
    <w:link w:val="9"/>
    <w:qFormat/>
    <w:uiPriority w:val="0"/>
    <w:rPr>
      <w:rFonts w:ascii="Cambria" w:hAnsi="Cambria" w:eastAsia="Times New Roman" w:cs="Times New Roman"/>
      <w:b/>
      <w:bCs/>
      <w:kern w:val="28"/>
      <w:sz w:val="32"/>
      <w:szCs w:val="32"/>
    </w:rPr>
  </w:style>
  <w:style w:type="table" w:customStyle="1" w:styleId="15">
    <w:name w:val="Table Grid_0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fontstyle01"/>
    <w:basedOn w:val="2"/>
    <w:qFormat/>
    <w:uiPriority w:val="0"/>
    <w:rPr>
      <w:rFonts w:ascii="Arial" w:hAnsi="Arial" w:cs="Arial"/>
      <w:color w:val="000000"/>
      <w:sz w:val="28"/>
      <w:szCs w:val="28"/>
    </w:rPr>
  </w:style>
  <w:style w:type="table" w:customStyle="1" w:styleId="17">
    <w:name w:val="Table Grid_1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">
    <w:name w:val="Table Grid_2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Table Grid_0_0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Table Grid_1_0"/>
    <w:basedOn w:val="3"/>
    <w:qFormat/>
    <w:uiPriority w:val="39"/>
    <w:pPr>
      <w:spacing w:after="0" w:line="240" w:lineRule="auto"/>
    </w:pPr>
    <w:rPr>
      <w:rFonts w:ascii="Cambria" w:hAnsi="Cambria" w:eastAsia="Cambria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Table Normal1"/>
    <w:qFormat/>
    <w:uiPriority w:val="0"/>
    <w:pPr>
      <w:bidi/>
      <w:spacing w:after="160" w:line="259" w:lineRule="auto"/>
    </w:pPr>
    <w:rPr>
      <w:rFonts w:ascii="Calibri" w:hAnsi="Calibri" w:eastAsia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a6"/>
    <w:basedOn w:val="21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3">
    <w:name w:val="a5"/>
    <w:basedOn w:val="21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4">
    <w:name w:val="Table Grid_2_0"/>
    <w:basedOn w:val="3"/>
    <w:qFormat/>
    <w:uiPriority w:val="39"/>
    <w:pPr>
      <w:spacing w:after="0" w:line="240" w:lineRule="auto"/>
    </w:pPr>
    <w:rPr>
      <w:rFonts w:ascii="Cambria" w:hAnsi="Cambria" w:eastAsia="Cambria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">
    <w:name w:val="a6_0"/>
    <w:basedOn w:val="21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6">
    <w:name w:val="a5_0"/>
    <w:basedOn w:val="21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character" w:customStyle="1" w:styleId="27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5.jpeg"/><Relationship Id="rId18" Type="http://schemas.openxmlformats.org/officeDocument/2006/relationships/image" Target="media/image4.jpeg"/><Relationship Id="rId17" Type="http://schemas.openxmlformats.org/officeDocument/2006/relationships/image" Target="media/image3.jpeg"/><Relationship Id="rId16" Type="http://schemas.openxmlformats.org/officeDocument/2006/relationships/image" Target="media/image2.jpeg"/><Relationship Id="rId15" Type="http://schemas.openxmlformats.org/officeDocument/2006/relationships/image" Target="media/image1.jpeg"/><Relationship Id="rId14" Type="http://schemas.microsoft.com/office/2007/relationships/diagramDrawing" Target="diagrams/drawing1.xml"/><Relationship Id="rId13" Type="http://schemas.openxmlformats.org/officeDocument/2006/relationships/diagramColors" Target="diagrams/colors1.xml"/><Relationship Id="rId12" Type="http://schemas.openxmlformats.org/officeDocument/2006/relationships/diagramQuickStyle" Target="diagrams/quickStyle1.xml"/><Relationship Id="rId11" Type="http://schemas.openxmlformats.org/officeDocument/2006/relationships/diagramLayout" Target="diagrams/layout1.xml"/><Relationship Id="rId10" Type="http://schemas.openxmlformats.org/officeDocument/2006/relationships/diagramData" Target="diagrams/data1.xml"/><Relationship Id="rId1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2362B22-57F1-4A1F-9911-43CDC86AE2CA}" type="doc">
      <dgm:prSet loTypeId="urn:microsoft.com/office/officeart/2005/8/layout/hierarchy1#1" loCatId="hierarchy" qsTypeId="urn:microsoft.com/office/officeart/2005/8/quickstyle/simple1" qsCatId="simple" csTypeId="urn:microsoft.com/office/officeart/2005/8/colors/accent1_2" csCatId="accent1" phldr="1"/>
      <dgm:spPr/>
      <dgm:t>
        <a:bodyPr/>
        <a:p>
          <a:endParaRPr lang="en-US"/>
        </a:p>
      </dgm:t>
    </dgm:pt>
    <dgm:pt modelId="{917DE465-875B-4D90-A105-BA99E8799954}">
      <dgm:prSet phldrT="[نص]" custT="1"/>
      <dgm:spPr/>
      <dgm:t>
        <a:bodyPr/>
        <a:p>
          <a:r>
            <a:rPr lang="ar-EG" sz="1600" b="1"/>
            <a:t>فوائد تنظيم الوقت</a:t>
          </a:r>
          <a:endParaRPr lang="en-US" sz="1600" b="1"/>
        </a:p>
      </dgm:t>
    </dgm:pt>
    <dgm:pt modelId="{3D7DA0A2-B677-46FC-B776-CCB7038DE803}" cxnId="{BFFBF123-FB66-45D0-B44B-8DD9171643DD}" type="parTrans">
      <dgm:prSet/>
      <dgm:spPr/>
      <dgm:t>
        <a:bodyPr/>
        <a:p>
          <a:endParaRPr lang="en-US"/>
        </a:p>
      </dgm:t>
    </dgm:pt>
    <dgm:pt modelId="{7ABD8D8F-4249-40A8-AA0A-594E57A08066}" cxnId="{BFFBF123-FB66-45D0-B44B-8DD9171643DD}" type="sibTrans">
      <dgm:prSet/>
      <dgm:spPr/>
      <dgm:t>
        <a:bodyPr/>
        <a:p>
          <a:endParaRPr lang="en-US"/>
        </a:p>
      </dgm:t>
    </dgm:pt>
    <dgm:pt modelId="{8B7FE2B8-9FCA-4A19-8FF2-333011AAE3AA}">
      <dgm:prSet phldrT="[نص]"/>
      <dgm:spPr/>
      <dgm:t>
        <a:bodyPr/>
        <a:p>
          <a:r>
            <a:rPr lang="ar-EG"/>
            <a:t>...................</a:t>
          </a:r>
          <a:endParaRPr lang="en-US"/>
        </a:p>
      </dgm:t>
    </dgm:pt>
    <dgm:pt modelId="{647B14BE-B8AD-4CD6-A957-D3BE00AEA8BF}" cxnId="{C74FD2ED-CD2F-47D9-A389-E4C9BD65EDFE}" type="parTrans">
      <dgm:prSet/>
      <dgm:spPr/>
      <dgm:t>
        <a:bodyPr/>
        <a:p>
          <a:endParaRPr lang="en-US"/>
        </a:p>
      </dgm:t>
    </dgm:pt>
    <dgm:pt modelId="{666FB123-9948-45AD-9462-196FE76B81B8}" cxnId="{C74FD2ED-CD2F-47D9-A389-E4C9BD65EDFE}" type="sibTrans">
      <dgm:prSet/>
      <dgm:spPr/>
      <dgm:t>
        <a:bodyPr/>
        <a:p>
          <a:endParaRPr lang="en-US"/>
        </a:p>
      </dgm:t>
    </dgm:pt>
    <dgm:pt modelId="{201DCE45-A299-4687-8148-35DCC9C4C92A}">
      <dgm:prSet phldrT="[نص]"/>
      <dgm:spPr/>
      <dgm:t>
        <a:bodyPr/>
        <a:p>
          <a:r>
            <a:rPr lang="ar-EG"/>
            <a:t>....................</a:t>
          </a:r>
          <a:endParaRPr lang="en-US"/>
        </a:p>
      </dgm:t>
    </dgm:pt>
    <dgm:pt modelId="{B2BA0F41-C074-4E09-8E8B-0BACD6FCF64D}" cxnId="{86659061-7B1E-405F-B23D-2EFA21DBC49A}" type="parTrans">
      <dgm:prSet/>
      <dgm:spPr/>
      <dgm:t>
        <a:bodyPr/>
        <a:p>
          <a:endParaRPr lang="en-US"/>
        </a:p>
      </dgm:t>
    </dgm:pt>
    <dgm:pt modelId="{91D3C3F3-EBCF-4D36-8944-181727D13FDD}" cxnId="{86659061-7B1E-405F-B23D-2EFA21DBC49A}" type="sibTrans">
      <dgm:prSet/>
      <dgm:spPr/>
      <dgm:t>
        <a:bodyPr/>
        <a:p>
          <a:endParaRPr lang="en-US"/>
        </a:p>
      </dgm:t>
    </dgm:pt>
    <dgm:pt modelId="{E41AF9A6-79B0-40FD-A38A-587AE326E638}">
      <dgm:prSet/>
      <dgm:spPr/>
      <dgm:t>
        <a:bodyPr/>
        <a:p>
          <a:r>
            <a:rPr lang="ar-EG"/>
            <a:t>.....................</a:t>
          </a:r>
          <a:endParaRPr lang="en-US"/>
        </a:p>
      </dgm:t>
    </dgm:pt>
    <dgm:pt modelId="{A073D384-F2C9-430A-B067-A9FB42B708F1}" cxnId="{2D119816-C52D-4A5D-9D95-0173A7176A71}" type="parTrans">
      <dgm:prSet/>
      <dgm:spPr/>
      <dgm:t>
        <a:bodyPr/>
        <a:p>
          <a:endParaRPr lang="en-US"/>
        </a:p>
      </dgm:t>
    </dgm:pt>
    <dgm:pt modelId="{C43474FF-A3AE-44A4-A290-F20B80EB5E69}" cxnId="{2D119816-C52D-4A5D-9D95-0173A7176A71}" type="sibTrans">
      <dgm:prSet/>
      <dgm:spPr/>
      <dgm:t>
        <a:bodyPr/>
        <a:p>
          <a:endParaRPr lang="en-US"/>
        </a:p>
      </dgm:t>
    </dgm:pt>
    <dgm:pt modelId="{D7800690-D85A-4EED-BF45-6A985F5973A6}" type="pres">
      <dgm:prSet presAssocID="{32362B22-57F1-4A1F-9911-43CDC86AE2CA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E6653DC0-7619-4E67-B1E8-2FE03D8E86B5}" type="pres">
      <dgm:prSet presAssocID="{917DE465-875B-4D90-A105-BA99E8799954}" presName="hierRoot1" presStyleCnt="0"/>
      <dgm:spPr/>
    </dgm:pt>
    <dgm:pt modelId="{440F41A3-4DA8-46E3-A6E7-2A9DAE7A46C7}" type="pres">
      <dgm:prSet presAssocID="{917DE465-875B-4D90-A105-BA99E8799954}" presName="composite" presStyleCnt="0"/>
      <dgm:spPr/>
    </dgm:pt>
    <dgm:pt modelId="{2C783C9F-758F-4ACC-881B-C58C1B0DF022}" type="pres">
      <dgm:prSet presAssocID="{917DE465-875B-4D90-A105-BA99E8799954}" presName="background" presStyleLbl="node0" presStyleIdx="0" presStyleCnt="1"/>
      <dgm:spPr/>
    </dgm:pt>
    <dgm:pt modelId="{A91E7251-4153-4D41-9F20-D666EC1735B7}" type="pres">
      <dgm:prSet presAssocID="{917DE465-875B-4D90-A105-BA99E8799954}" presName="text" presStyleLbl="fgAcc0" presStyleIdx="0" presStyleCnt="1" custScaleX="501997" custLinFactNeighborX="-1994" custLinFactNeighborY="-37684">
        <dgm:presLayoutVars>
          <dgm:chPref val="3"/>
        </dgm:presLayoutVars>
      </dgm:prSet>
      <dgm:spPr/>
    </dgm:pt>
    <dgm:pt modelId="{8C7C8FF7-86A8-41C9-9AE9-A0347B54AD1C}" type="pres">
      <dgm:prSet presAssocID="{917DE465-875B-4D90-A105-BA99E8799954}" presName="hierChild2" presStyleCnt="0"/>
      <dgm:spPr/>
    </dgm:pt>
    <dgm:pt modelId="{0ECF9AFD-DCBB-44CE-9FBA-D3D7291C4176}" type="pres">
      <dgm:prSet presAssocID="{647B14BE-B8AD-4CD6-A957-D3BE00AEA8BF}" presName="Name10" presStyleLbl="parChTrans1D2" presStyleIdx="0" presStyleCnt="3"/>
      <dgm:spPr/>
    </dgm:pt>
    <dgm:pt modelId="{CBC3E56F-13C2-4EAB-AF64-B5AB9B2EBEDD}" type="pres">
      <dgm:prSet presAssocID="{8B7FE2B8-9FCA-4A19-8FF2-333011AAE3AA}" presName="hierRoot2" presStyleCnt="0"/>
      <dgm:spPr/>
    </dgm:pt>
    <dgm:pt modelId="{9013708A-28C4-418D-B40C-0197C301D766}" type="pres">
      <dgm:prSet presAssocID="{8B7FE2B8-9FCA-4A19-8FF2-333011AAE3AA}" presName="composite2" presStyleCnt="0"/>
      <dgm:spPr/>
    </dgm:pt>
    <dgm:pt modelId="{A0717BFB-F8DB-4CD6-9259-FDD893365A6A}" type="pres">
      <dgm:prSet presAssocID="{8B7FE2B8-9FCA-4A19-8FF2-333011AAE3AA}" presName="background2" presStyleLbl="node2" presStyleIdx="0" presStyleCnt="3"/>
      <dgm:spPr/>
    </dgm:pt>
    <dgm:pt modelId="{36B199FA-25AE-476F-9CCF-CA17B38160CD}" type="pres">
      <dgm:prSet presAssocID="{8B7FE2B8-9FCA-4A19-8FF2-333011AAE3AA}" presName="text2" presStyleLbl="fgAcc2" presStyleIdx="0" presStyleCnt="3" custScaleX="330348" custScaleY="229667">
        <dgm:presLayoutVars>
          <dgm:chPref val="3"/>
        </dgm:presLayoutVars>
      </dgm:prSet>
      <dgm:spPr/>
    </dgm:pt>
    <dgm:pt modelId="{C5561362-9152-45F4-BC20-0A5E690DFD8A}" type="pres">
      <dgm:prSet presAssocID="{8B7FE2B8-9FCA-4A19-8FF2-333011AAE3AA}" presName="hierChild3" presStyleCnt="0"/>
      <dgm:spPr/>
    </dgm:pt>
    <dgm:pt modelId="{2DD7B761-D557-4D33-B496-5BBB35E5A9C3}" type="pres">
      <dgm:prSet presAssocID="{A073D384-F2C9-430A-B067-A9FB42B708F1}" presName="Name10" presStyleLbl="parChTrans1D2" presStyleIdx="1" presStyleCnt="3"/>
      <dgm:spPr/>
    </dgm:pt>
    <dgm:pt modelId="{A389F603-38B3-4E61-8C89-E6400BC12477}" type="pres">
      <dgm:prSet presAssocID="{E41AF9A6-79B0-40FD-A38A-587AE326E638}" presName="hierRoot2" presStyleCnt="0"/>
      <dgm:spPr/>
    </dgm:pt>
    <dgm:pt modelId="{47F00816-BEBC-4C01-8BE5-CFC71C8A369F}" type="pres">
      <dgm:prSet presAssocID="{E41AF9A6-79B0-40FD-A38A-587AE326E638}" presName="composite2" presStyleCnt="0"/>
      <dgm:spPr/>
    </dgm:pt>
    <dgm:pt modelId="{BC456220-33D2-48EB-93A3-B477600AAC1F}" type="pres">
      <dgm:prSet presAssocID="{E41AF9A6-79B0-40FD-A38A-587AE326E638}" presName="background2" presStyleLbl="node2" presStyleIdx="1" presStyleCnt="3"/>
      <dgm:spPr/>
    </dgm:pt>
    <dgm:pt modelId="{F46E7FC6-38E1-43F1-A15C-03EB170F83B2}" type="pres">
      <dgm:prSet presAssocID="{E41AF9A6-79B0-40FD-A38A-587AE326E638}" presName="text2" presStyleLbl="fgAcc2" presStyleIdx="1" presStyleCnt="3" custScaleX="291318" custScaleY="213691" custLinFactNeighborX="-5097" custLinFactNeighborY="41">
        <dgm:presLayoutVars>
          <dgm:chPref val="3"/>
        </dgm:presLayoutVars>
      </dgm:prSet>
      <dgm:spPr/>
    </dgm:pt>
    <dgm:pt modelId="{26025F77-C243-4ECE-9DE5-67AC5AE8B8BD}" type="pres">
      <dgm:prSet presAssocID="{E41AF9A6-79B0-40FD-A38A-587AE326E638}" presName="hierChild3" presStyleCnt="0"/>
      <dgm:spPr/>
    </dgm:pt>
    <dgm:pt modelId="{7A8A75FF-5C6A-458B-B8C4-7242453D25A7}" type="pres">
      <dgm:prSet presAssocID="{B2BA0F41-C074-4E09-8E8B-0BACD6FCF64D}" presName="Name10" presStyleLbl="parChTrans1D2" presStyleIdx="2" presStyleCnt="3"/>
      <dgm:spPr/>
    </dgm:pt>
    <dgm:pt modelId="{878A5CD7-5E4F-4B12-B208-BCEBE58BD4FA}" type="pres">
      <dgm:prSet presAssocID="{201DCE45-A299-4687-8148-35DCC9C4C92A}" presName="hierRoot2" presStyleCnt="0"/>
      <dgm:spPr/>
    </dgm:pt>
    <dgm:pt modelId="{DB7C763A-B142-4707-92A7-3212337996CC}" type="pres">
      <dgm:prSet presAssocID="{201DCE45-A299-4687-8148-35DCC9C4C92A}" presName="composite2" presStyleCnt="0"/>
      <dgm:spPr/>
    </dgm:pt>
    <dgm:pt modelId="{1F319BCC-97C3-4CF3-857B-F44CFB0030C5}" type="pres">
      <dgm:prSet presAssocID="{201DCE45-A299-4687-8148-35DCC9C4C92A}" presName="background2" presStyleLbl="node2" presStyleIdx="2" presStyleCnt="3"/>
      <dgm:spPr/>
    </dgm:pt>
    <dgm:pt modelId="{BCFA20CB-91B4-4531-8550-5CEF562C6F2F}" type="pres">
      <dgm:prSet presAssocID="{201DCE45-A299-4687-8148-35DCC9C4C92A}" presName="text2" presStyleLbl="fgAcc2" presStyleIdx="2" presStyleCnt="3" custScaleX="324054" custScaleY="190301">
        <dgm:presLayoutVars>
          <dgm:chPref val="3"/>
        </dgm:presLayoutVars>
      </dgm:prSet>
      <dgm:spPr/>
    </dgm:pt>
    <dgm:pt modelId="{F9516C8A-384F-4582-8341-A9F43483CB80}" type="pres">
      <dgm:prSet presAssocID="{201DCE45-A299-4687-8148-35DCC9C4C92A}" presName="hierChild3" presStyleCnt="0"/>
      <dgm:spPr/>
    </dgm:pt>
  </dgm:ptLst>
  <dgm:cxnLst>
    <dgm:cxn modelId="{0B6ACE05-FEFB-4B85-9525-E0B741AAB464}" type="presOf" srcId="{647B14BE-B8AD-4CD6-A957-D3BE00AEA8BF}" destId="{0ECF9AFD-DCBB-44CE-9FBA-D3D7291C4176}" srcOrd="0" destOrd="0" presId="urn:microsoft.com/office/officeart/2005/8/layout/hierarchy1#1"/>
    <dgm:cxn modelId="{2D119816-C52D-4A5D-9D95-0173A7176A71}" srcId="{917DE465-875B-4D90-A105-BA99E8799954}" destId="{E41AF9A6-79B0-40FD-A38A-587AE326E638}" srcOrd="1" destOrd="0" parTransId="{A073D384-F2C9-430A-B067-A9FB42B708F1}" sibTransId="{C43474FF-A3AE-44A4-A290-F20B80EB5E69}"/>
    <dgm:cxn modelId="{BFFBF123-FB66-45D0-B44B-8DD9171643DD}" srcId="{32362B22-57F1-4A1F-9911-43CDC86AE2CA}" destId="{917DE465-875B-4D90-A105-BA99E8799954}" srcOrd="0" destOrd="0" parTransId="{3D7DA0A2-B677-46FC-B776-CCB7038DE803}" sibTransId="{7ABD8D8F-4249-40A8-AA0A-594E57A08066}"/>
    <dgm:cxn modelId="{86659061-7B1E-405F-B23D-2EFA21DBC49A}" srcId="{917DE465-875B-4D90-A105-BA99E8799954}" destId="{201DCE45-A299-4687-8148-35DCC9C4C92A}" srcOrd="2" destOrd="0" parTransId="{B2BA0F41-C074-4E09-8E8B-0BACD6FCF64D}" sibTransId="{91D3C3F3-EBCF-4D36-8944-181727D13FDD}"/>
    <dgm:cxn modelId="{990CA479-23C6-42EA-AEAE-83E1F50DDED7}" type="presOf" srcId="{A073D384-F2C9-430A-B067-A9FB42B708F1}" destId="{2DD7B761-D557-4D33-B496-5BBB35E5A9C3}" srcOrd="0" destOrd="0" presId="urn:microsoft.com/office/officeart/2005/8/layout/hierarchy1#1"/>
    <dgm:cxn modelId="{1C07DC7D-3EC7-46F9-9DAC-BF582054B2E7}" type="presOf" srcId="{8B7FE2B8-9FCA-4A19-8FF2-333011AAE3AA}" destId="{36B199FA-25AE-476F-9CCF-CA17B38160CD}" srcOrd="0" destOrd="0" presId="urn:microsoft.com/office/officeart/2005/8/layout/hierarchy1#1"/>
    <dgm:cxn modelId="{18520AB3-2EA1-43AB-9B8C-E8555C44A402}" type="presOf" srcId="{B2BA0F41-C074-4E09-8E8B-0BACD6FCF64D}" destId="{7A8A75FF-5C6A-458B-B8C4-7242453D25A7}" srcOrd="0" destOrd="0" presId="urn:microsoft.com/office/officeart/2005/8/layout/hierarchy1#1"/>
    <dgm:cxn modelId="{B75441B4-7C2C-4D1E-851C-4A31A0320BAB}" type="presOf" srcId="{E41AF9A6-79B0-40FD-A38A-587AE326E638}" destId="{F46E7FC6-38E1-43F1-A15C-03EB170F83B2}" srcOrd="0" destOrd="0" presId="urn:microsoft.com/office/officeart/2005/8/layout/hierarchy1#1"/>
    <dgm:cxn modelId="{47847BB9-8DC7-41EC-BAFB-A015F5093970}" type="presOf" srcId="{201DCE45-A299-4687-8148-35DCC9C4C92A}" destId="{BCFA20CB-91B4-4531-8550-5CEF562C6F2F}" srcOrd="0" destOrd="0" presId="urn:microsoft.com/office/officeart/2005/8/layout/hierarchy1#1"/>
    <dgm:cxn modelId="{FB8405BE-48F3-484C-A016-1646EAE3B450}" type="presOf" srcId="{32362B22-57F1-4A1F-9911-43CDC86AE2CA}" destId="{D7800690-D85A-4EED-BF45-6A985F5973A6}" srcOrd="0" destOrd="0" presId="urn:microsoft.com/office/officeart/2005/8/layout/hierarchy1#1"/>
    <dgm:cxn modelId="{C74FD2ED-CD2F-47D9-A389-E4C9BD65EDFE}" srcId="{917DE465-875B-4D90-A105-BA99E8799954}" destId="{8B7FE2B8-9FCA-4A19-8FF2-333011AAE3AA}" srcOrd="0" destOrd="0" parTransId="{647B14BE-B8AD-4CD6-A957-D3BE00AEA8BF}" sibTransId="{666FB123-9948-45AD-9462-196FE76B81B8}"/>
    <dgm:cxn modelId="{52C2DFFC-3854-4838-BCA5-4A00986440D9}" type="presOf" srcId="{917DE465-875B-4D90-A105-BA99E8799954}" destId="{A91E7251-4153-4D41-9F20-D666EC1735B7}" srcOrd="0" destOrd="0" presId="urn:microsoft.com/office/officeart/2005/8/layout/hierarchy1#1"/>
    <dgm:cxn modelId="{9272F25D-4E18-4BE4-BD6F-F028F6ACCE18}" type="presParOf" srcId="{D7800690-D85A-4EED-BF45-6A985F5973A6}" destId="{E6653DC0-7619-4E67-B1E8-2FE03D8E86B5}" srcOrd="0" destOrd="0" presId="urn:microsoft.com/office/officeart/2005/8/layout/hierarchy1#1"/>
    <dgm:cxn modelId="{6955B03B-CC8B-4A6A-ACC2-180B65C2CE58}" type="presParOf" srcId="{E6653DC0-7619-4E67-B1E8-2FE03D8E86B5}" destId="{440F41A3-4DA8-46E3-A6E7-2A9DAE7A46C7}" srcOrd="0" destOrd="0" presId="urn:microsoft.com/office/officeart/2005/8/layout/hierarchy1#1"/>
    <dgm:cxn modelId="{12E5A7FD-5C24-45D4-B56A-5BBA27A61D14}" type="presParOf" srcId="{440F41A3-4DA8-46E3-A6E7-2A9DAE7A46C7}" destId="{2C783C9F-758F-4ACC-881B-C58C1B0DF022}" srcOrd="0" destOrd="0" presId="urn:microsoft.com/office/officeart/2005/8/layout/hierarchy1#1"/>
    <dgm:cxn modelId="{4AC951FC-413A-4887-B2F7-5BD3882E92CB}" type="presParOf" srcId="{440F41A3-4DA8-46E3-A6E7-2A9DAE7A46C7}" destId="{A91E7251-4153-4D41-9F20-D666EC1735B7}" srcOrd="1" destOrd="0" presId="urn:microsoft.com/office/officeart/2005/8/layout/hierarchy1#1"/>
    <dgm:cxn modelId="{FA8600DF-5407-4CE5-8460-782D9B5B4067}" type="presParOf" srcId="{E6653DC0-7619-4E67-B1E8-2FE03D8E86B5}" destId="{8C7C8FF7-86A8-41C9-9AE9-A0347B54AD1C}" srcOrd="1" destOrd="0" presId="urn:microsoft.com/office/officeart/2005/8/layout/hierarchy1#1"/>
    <dgm:cxn modelId="{041D7E3F-E623-41C4-887F-3F1C010A071B}" type="presParOf" srcId="{8C7C8FF7-86A8-41C9-9AE9-A0347B54AD1C}" destId="{0ECF9AFD-DCBB-44CE-9FBA-D3D7291C4176}" srcOrd="0" destOrd="0" presId="urn:microsoft.com/office/officeart/2005/8/layout/hierarchy1#1"/>
    <dgm:cxn modelId="{A9B7534B-1C06-4EC4-BF2D-90FAC9EBA0D0}" type="presParOf" srcId="{8C7C8FF7-86A8-41C9-9AE9-A0347B54AD1C}" destId="{CBC3E56F-13C2-4EAB-AF64-B5AB9B2EBEDD}" srcOrd="1" destOrd="0" presId="urn:microsoft.com/office/officeart/2005/8/layout/hierarchy1#1"/>
    <dgm:cxn modelId="{CA289E0C-BBD5-452D-BA8B-8450416F7061}" type="presParOf" srcId="{CBC3E56F-13C2-4EAB-AF64-B5AB9B2EBEDD}" destId="{9013708A-28C4-418D-B40C-0197C301D766}" srcOrd="0" destOrd="0" presId="urn:microsoft.com/office/officeart/2005/8/layout/hierarchy1#1"/>
    <dgm:cxn modelId="{9A3CEB15-E01C-43D6-9A8A-6E3345F3F7A2}" type="presParOf" srcId="{9013708A-28C4-418D-B40C-0197C301D766}" destId="{A0717BFB-F8DB-4CD6-9259-FDD893365A6A}" srcOrd="0" destOrd="0" presId="urn:microsoft.com/office/officeart/2005/8/layout/hierarchy1#1"/>
    <dgm:cxn modelId="{EAC5E096-90BB-4B91-944F-63743F221273}" type="presParOf" srcId="{9013708A-28C4-418D-B40C-0197C301D766}" destId="{36B199FA-25AE-476F-9CCF-CA17B38160CD}" srcOrd="1" destOrd="0" presId="urn:microsoft.com/office/officeart/2005/8/layout/hierarchy1#1"/>
    <dgm:cxn modelId="{38CF7620-A704-4D2A-A856-0509313B5F33}" type="presParOf" srcId="{CBC3E56F-13C2-4EAB-AF64-B5AB9B2EBEDD}" destId="{C5561362-9152-45F4-BC20-0A5E690DFD8A}" srcOrd="1" destOrd="0" presId="urn:microsoft.com/office/officeart/2005/8/layout/hierarchy1#1"/>
    <dgm:cxn modelId="{F720B1D1-D782-400B-B1C3-20A0AE4F108A}" type="presParOf" srcId="{8C7C8FF7-86A8-41C9-9AE9-A0347B54AD1C}" destId="{2DD7B761-D557-4D33-B496-5BBB35E5A9C3}" srcOrd="2" destOrd="0" presId="urn:microsoft.com/office/officeart/2005/8/layout/hierarchy1#1"/>
    <dgm:cxn modelId="{AD573408-D808-43A9-B2AE-460B0A05D144}" type="presParOf" srcId="{8C7C8FF7-86A8-41C9-9AE9-A0347B54AD1C}" destId="{A389F603-38B3-4E61-8C89-E6400BC12477}" srcOrd="3" destOrd="0" presId="urn:microsoft.com/office/officeart/2005/8/layout/hierarchy1#1"/>
    <dgm:cxn modelId="{CA7BFA9C-6A12-47A0-89C2-9C3E7BC9E7B0}" type="presParOf" srcId="{A389F603-38B3-4E61-8C89-E6400BC12477}" destId="{47F00816-BEBC-4C01-8BE5-CFC71C8A369F}" srcOrd="0" destOrd="0" presId="urn:microsoft.com/office/officeart/2005/8/layout/hierarchy1#1"/>
    <dgm:cxn modelId="{62AE8AD2-C84A-485D-8F19-248A92CF8DF6}" type="presParOf" srcId="{47F00816-BEBC-4C01-8BE5-CFC71C8A369F}" destId="{BC456220-33D2-48EB-93A3-B477600AAC1F}" srcOrd="0" destOrd="0" presId="urn:microsoft.com/office/officeart/2005/8/layout/hierarchy1#1"/>
    <dgm:cxn modelId="{DDBB793E-94B3-4063-9350-A656C3DAFE6D}" type="presParOf" srcId="{47F00816-BEBC-4C01-8BE5-CFC71C8A369F}" destId="{F46E7FC6-38E1-43F1-A15C-03EB170F83B2}" srcOrd="1" destOrd="0" presId="urn:microsoft.com/office/officeart/2005/8/layout/hierarchy1#1"/>
    <dgm:cxn modelId="{2F277639-4C4D-4E19-8696-9DC01C011C73}" type="presParOf" srcId="{A389F603-38B3-4E61-8C89-E6400BC12477}" destId="{26025F77-C243-4ECE-9DE5-67AC5AE8B8BD}" srcOrd="1" destOrd="0" presId="urn:microsoft.com/office/officeart/2005/8/layout/hierarchy1#1"/>
    <dgm:cxn modelId="{D42CFDFE-BB5D-4848-B73D-56E88A1CFAEE}" type="presParOf" srcId="{8C7C8FF7-86A8-41C9-9AE9-A0347B54AD1C}" destId="{7A8A75FF-5C6A-458B-B8C4-7242453D25A7}" srcOrd="4" destOrd="0" presId="urn:microsoft.com/office/officeart/2005/8/layout/hierarchy1#1"/>
    <dgm:cxn modelId="{EA8C0F25-93D9-46CE-A0A1-FB7FE22F85F1}" type="presParOf" srcId="{8C7C8FF7-86A8-41C9-9AE9-A0347B54AD1C}" destId="{878A5CD7-5E4F-4B12-B208-BCEBE58BD4FA}" srcOrd="5" destOrd="0" presId="urn:microsoft.com/office/officeart/2005/8/layout/hierarchy1#1"/>
    <dgm:cxn modelId="{AF491D26-D7B1-433C-BFBC-FE7C873D8820}" type="presParOf" srcId="{878A5CD7-5E4F-4B12-B208-BCEBE58BD4FA}" destId="{DB7C763A-B142-4707-92A7-3212337996CC}" srcOrd="0" destOrd="0" presId="urn:microsoft.com/office/officeart/2005/8/layout/hierarchy1#1"/>
    <dgm:cxn modelId="{06A7D943-1293-4AC0-8306-4F1A6FEA71B3}" type="presParOf" srcId="{DB7C763A-B142-4707-92A7-3212337996CC}" destId="{1F319BCC-97C3-4CF3-857B-F44CFB0030C5}" srcOrd="0" destOrd="0" presId="urn:microsoft.com/office/officeart/2005/8/layout/hierarchy1#1"/>
    <dgm:cxn modelId="{D0E214FD-9D02-4B52-8318-BF68EC16E39E}" type="presParOf" srcId="{DB7C763A-B142-4707-92A7-3212337996CC}" destId="{BCFA20CB-91B4-4531-8550-5CEF562C6F2F}" srcOrd="1" destOrd="0" presId="urn:microsoft.com/office/officeart/2005/8/layout/hierarchy1#1"/>
    <dgm:cxn modelId="{BF09E2BA-1DA8-42B6-96C9-8CB3A0E20876}" type="presParOf" srcId="{878A5CD7-5E4F-4B12-B208-BCEBE58BD4FA}" destId="{F9516C8A-384F-4582-8341-A9F43483CB80}" srcOrd="1" destOrd="0" presId="urn:microsoft.com/office/officeart/2005/8/layout/hierarchy1#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 xmlns:r="http://schemas.openxmlformats.org/officeDocument/2006/relationships">
  <dsp:spTree>
    <dsp:nvGrpSpPr>
      <dsp:cNvPr id="2" name="Group 1"/>
      <dsp:cNvGrpSpPr/>
    </dsp:nvGrpSpPr>
    <dsp:grpSpPr>
      <a:xfrm>
        <a:off x="0" y="0"/>
        <a:ext cx="4304665" cy="1066800"/>
        <a:chOff x="0" y="0"/>
        <a:chExt cx="4304665" cy="1066800"/>
      </a:xfrm>
    </dsp:grpSpPr>
    <dsp:sp modelId="{0ECF9AFD-DCBB-44CE-9FBA-D3D7291C4176}">
      <dsp:nvSpPr>
        <dsp:cNvPr id="5" name="Freeform 4"/>
        <dsp:cNvSpPr/>
      </dsp:nvSpPr>
      <dsp:spPr bwMode="white">
        <a:xfrm>
          <a:off x="714962" y="226852"/>
          <a:ext cx="1405022" cy="169842"/>
        </a:xfrm>
        <a:custGeom>
          <a:avLst/>
          <a:gdLst/>
          <a:ahLst/>
          <a:cxnLst/>
          <a:pathLst>
            <a:path w="2213" h="267">
              <a:moveTo>
                <a:pt x="2213" y="0"/>
              </a:moveTo>
              <a:lnTo>
                <a:pt x="2213" y="94"/>
              </a:lnTo>
              <a:lnTo>
                <a:pt x="0" y="94"/>
              </a:lnTo>
              <a:lnTo>
                <a:pt x="0" y="267"/>
              </a:lnTo>
            </a:path>
          </a:pathLst>
        </a:custGeom>
      </dsp:spPr>
      <dsp:style>
        <a:lnRef idx="2">
          <a:schemeClr val="accent1">
            <a:shade val="60000"/>
          </a:schemeClr>
        </a:lnRef>
        <a:fillRef idx="0">
          <a:schemeClr val="accent1"/>
        </a:fillRef>
        <a:effectRef idx="0">
          <a:scrgbClr r="0" g="0" b="0"/>
        </a:effectRef>
        <a:fontRef idx="minor"/>
      </dsp:style>
      <dsp:txXfrm>
        <a:off x="714962" y="226852"/>
        <a:ext cx="1405022" cy="169842"/>
      </dsp:txXfrm>
    </dsp:sp>
    <dsp:sp modelId="{2DD7B761-D557-4D33-B496-5BBB35E5A9C3}">
      <dsp:nvSpPr>
        <dsp:cNvPr id="8" name="Freeform 7"/>
        <dsp:cNvSpPr/>
      </dsp:nvSpPr>
      <dsp:spPr bwMode="white">
        <a:xfrm>
          <a:off x="2119985" y="226852"/>
          <a:ext cx="189" cy="169953"/>
        </a:xfrm>
        <a:custGeom>
          <a:avLst/>
          <a:gdLst/>
          <a:ahLst/>
          <a:cxnLst/>
          <a:pathLst>
            <a:path w="0" h="268">
              <a:moveTo>
                <a:pt x="0" y="0"/>
              </a:moveTo>
              <a:lnTo>
                <a:pt x="0" y="95"/>
              </a:lnTo>
              <a:lnTo>
                <a:pt x="0" y="95"/>
              </a:lnTo>
              <a:lnTo>
                <a:pt x="0" y="268"/>
              </a:lnTo>
            </a:path>
          </a:pathLst>
        </a:custGeom>
      </dsp:spPr>
      <dsp:style>
        <a:lnRef idx="2">
          <a:schemeClr val="accent1">
            <a:shade val="60000"/>
          </a:schemeClr>
        </a:lnRef>
        <a:fillRef idx="0">
          <a:schemeClr val="accent1"/>
        </a:fillRef>
        <a:effectRef idx="0">
          <a:scrgbClr r="0" g="0" b="0"/>
        </a:effectRef>
        <a:fontRef idx="minor"/>
      </dsp:style>
      <dsp:txXfrm>
        <a:off x="2119985" y="226852"/>
        <a:ext cx="189" cy="169953"/>
      </dsp:txXfrm>
    </dsp:sp>
    <dsp:sp modelId="{7A8A75FF-5C6A-458B-B8C4-7242453D25A7}">
      <dsp:nvSpPr>
        <dsp:cNvPr id="11" name="Freeform 10"/>
        <dsp:cNvSpPr/>
      </dsp:nvSpPr>
      <dsp:spPr bwMode="white">
        <a:xfrm>
          <a:off x="2119985" y="226852"/>
          <a:ext cx="1435594" cy="169842"/>
        </a:xfrm>
        <a:custGeom>
          <a:avLst/>
          <a:gdLst/>
          <a:ahLst/>
          <a:cxnLst/>
          <a:pathLst>
            <a:path w="2261" h="267">
              <a:moveTo>
                <a:pt x="0" y="0"/>
              </a:moveTo>
              <a:lnTo>
                <a:pt x="0" y="94"/>
              </a:lnTo>
              <a:lnTo>
                <a:pt x="2261" y="94"/>
              </a:lnTo>
              <a:lnTo>
                <a:pt x="2261" y="267"/>
              </a:lnTo>
            </a:path>
          </a:pathLst>
        </a:custGeom>
      </dsp:spPr>
      <dsp:style>
        <a:lnRef idx="2">
          <a:schemeClr val="accent1">
            <a:shade val="60000"/>
          </a:schemeClr>
        </a:lnRef>
        <a:fillRef idx="0">
          <a:schemeClr val="accent1"/>
        </a:fillRef>
        <a:effectRef idx="0">
          <a:scrgbClr r="0" g="0" b="0"/>
        </a:effectRef>
        <a:fontRef idx="minor"/>
      </dsp:style>
      <dsp:txXfrm>
        <a:off x="2119985" y="226852"/>
        <a:ext cx="1435594" cy="169842"/>
      </dsp:txXfrm>
    </dsp:sp>
    <dsp:sp modelId="{2C783C9F-758F-4ACC-881B-C58C1B0DF022}">
      <dsp:nvSpPr>
        <dsp:cNvPr id="3" name="Rounded Rectangle 2"/>
        <dsp:cNvSpPr/>
      </dsp:nvSpPr>
      <dsp:spPr bwMode="white">
        <a:xfrm>
          <a:off x="1044525" y="-45228"/>
          <a:ext cx="2150919" cy="272080"/>
        </a:xfrm>
        <a:prstGeom prst="roundRect">
          <a:avLst>
            <a:gd name="adj" fmla="val 10000"/>
          </a:avLst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Xfrm>
        <a:off x="1044525" y="-45228"/>
        <a:ext cx="2150919" cy="272080"/>
      </dsp:txXfrm>
    </dsp:sp>
    <dsp:sp modelId="{A91E7251-4153-4D41-9F20-D666EC1735B7}">
      <dsp:nvSpPr>
        <dsp:cNvPr id="4" name="Rounded Rectangle 3"/>
        <dsp:cNvSpPr/>
      </dsp:nvSpPr>
      <dsp:spPr bwMode="white">
        <a:xfrm>
          <a:off x="1092133" y="0"/>
          <a:ext cx="2150919" cy="272080"/>
        </a:xfrm>
        <a:prstGeom prst="roundRect">
          <a:avLst>
            <a:gd name="adj" fmla="val 10000"/>
          </a:avLst>
        </a:prstGeom>
      </dsp:spPr>
      <dsp:style>
        <a:lnRef idx="2">
          <a:schemeClr val="accent1"/>
        </a:lnRef>
        <a:fillRef idx="1">
          <a:schemeClr val="lt1">
            <a:alpha val="90000"/>
          </a:schemeClr>
        </a:fillRef>
        <a:effectRef idx="0">
          <a:scrgbClr r="0" g="0" b="0"/>
        </a:effectRef>
        <a:fontRef idx="minor"/>
      </dsp:style>
      <dsp:txBody>
        <a:bodyPr lIns="60960" tIns="60960" rIns="60960" bIns="60960" anchor="ctr"/>
        <a:lstStyle>
          <a:lvl1pPr algn="ctr">
            <a:defRPr sz="1500"/>
          </a:lvl1pPr>
          <a:lvl2pPr marL="57150" indent="-57150" algn="ctr">
            <a:defRPr sz="1100"/>
          </a:lvl2pPr>
          <a:lvl3pPr marL="114300" indent="-57150" algn="ctr">
            <a:defRPr sz="1100"/>
          </a:lvl3pPr>
          <a:lvl4pPr marL="171450" indent="-57150" algn="ctr">
            <a:defRPr sz="1100"/>
          </a:lvl4pPr>
          <a:lvl5pPr marL="228600" indent="-57150" algn="ctr">
            <a:defRPr sz="1100"/>
          </a:lvl5pPr>
          <a:lvl6pPr marL="285750" indent="-57150" algn="ctr">
            <a:defRPr sz="1100"/>
          </a:lvl6pPr>
          <a:lvl7pPr marL="342900" indent="-57150" algn="ctr">
            <a:defRPr sz="1100"/>
          </a:lvl7pPr>
          <a:lvl8pPr marL="400050" indent="-57150" algn="ctr">
            <a:defRPr sz="1100"/>
          </a:lvl8pPr>
          <a:lvl9pPr marL="457200" indent="-57150" algn="ctr">
            <a:defRPr sz="11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ar-EG" sz="1600" b="1">
              <a:solidFill>
                <a:schemeClr val="dk1"/>
              </a:solidFill>
            </a:rPr>
            <a:t>فوائد تنظيم الوقت</a:t>
          </a:r>
          <a:endParaRPr lang="en-US" sz="1600" b="1">
            <a:solidFill>
              <a:schemeClr val="dk1"/>
            </a:solidFill>
          </a:endParaRPr>
        </a:p>
      </dsp:txBody>
      <dsp:txXfrm>
        <a:off x="1092133" y="0"/>
        <a:ext cx="2150919" cy="272080"/>
      </dsp:txXfrm>
    </dsp:sp>
    <dsp:sp modelId="{A0717BFB-F8DB-4CD6-9259-FDD893365A6A}">
      <dsp:nvSpPr>
        <dsp:cNvPr id="6" name="Rounded Rectangle 5"/>
        <dsp:cNvSpPr/>
      </dsp:nvSpPr>
      <dsp:spPr bwMode="white">
        <a:xfrm>
          <a:off x="7237" y="396694"/>
          <a:ext cx="1415451" cy="624878"/>
        </a:xfrm>
        <a:prstGeom prst="roundRect">
          <a:avLst>
            <a:gd name="adj" fmla="val 10000"/>
          </a:avLst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Xfrm>
        <a:off x="7237" y="396694"/>
        <a:ext cx="1415451" cy="624878"/>
      </dsp:txXfrm>
    </dsp:sp>
    <dsp:sp modelId="{36B199FA-25AE-476F-9CCF-CA17B38160CD}">
      <dsp:nvSpPr>
        <dsp:cNvPr id="7" name="Rounded Rectangle 6"/>
        <dsp:cNvSpPr/>
      </dsp:nvSpPr>
      <dsp:spPr bwMode="white">
        <a:xfrm>
          <a:off x="54845" y="441922"/>
          <a:ext cx="1415451" cy="624878"/>
        </a:xfrm>
        <a:prstGeom prst="roundRect">
          <a:avLst>
            <a:gd name="adj" fmla="val 10000"/>
          </a:avLst>
        </a:prstGeom>
      </dsp:spPr>
      <dsp:style>
        <a:lnRef idx="2">
          <a:schemeClr val="accent1"/>
        </a:lnRef>
        <a:fillRef idx="1">
          <a:schemeClr val="lt1">
            <a:alpha val="90000"/>
          </a:schemeClr>
        </a:fillRef>
        <a:effectRef idx="0">
          <a:scrgbClr r="0" g="0" b="0"/>
        </a:effectRef>
        <a:fontRef idx="minor"/>
      </dsp:style>
      <dsp:txBody>
        <a:bodyPr lIns="57150" tIns="57150" rIns="57150" bIns="57150" anchor="ctr"/>
        <a:lstStyle>
          <a:lvl1pPr algn="ctr">
            <a:defRPr sz="1500"/>
          </a:lvl1pPr>
          <a:lvl2pPr marL="57150" indent="-57150" algn="ctr">
            <a:defRPr sz="1100"/>
          </a:lvl2pPr>
          <a:lvl3pPr marL="114300" indent="-57150" algn="ctr">
            <a:defRPr sz="1100"/>
          </a:lvl3pPr>
          <a:lvl4pPr marL="171450" indent="-57150" algn="ctr">
            <a:defRPr sz="1100"/>
          </a:lvl4pPr>
          <a:lvl5pPr marL="228600" indent="-57150" algn="ctr">
            <a:defRPr sz="1100"/>
          </a:lvl5pPr>
          <a:lvl6pPr marL="285750" indent="-57150" algn="ctr">
            <a:defRPr sz="1100"/>
          </a:lvl6pPr>
          <a:lvl7pPr marL="342900" indent="-57150" algn="ctr">
            <a:defRPr sz="1100"/>
          </a:lvl7pPr>
          <a:lvl8pPr marL="400050" indent="-57150" algn="ctr">
            <a:defRPr sz="1100"/>
          </a:lvl8pPr>
          <a:lvl9pPr marL="457200" indent="-57150" algn="ctr">
            <a:defRPr sz="11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ar-EG">
              <a:solidFill>
                <a:schemeClr val="dk1"/>
              </a:solidFill>
            </a:rPr>
            <a:t>...................</a:t>
          </a:r>
          <a:endParaRPr lang="en-US">
            <a:solidFill>
              <a:schemeClr val="dk1"/>
            </a:solidFill>
          </a:endParaRPr>
        </a:p>
      </dsp:txBody>
      <dsp:txXfrm>
        <a:off x="54845" y="441922"/>
        <a:ext cx="1415451" cy="624878"/>
      </dsp:txXfrm>
    </dsp:sp>
    <dsp:sp modelId="{BC456220-33D2-48EB-93A3-B477600AAC1F}">
      <dsp:nvSpPr>
        <dsp:cNvPr id="9" name="Rounded Rectangle 8"/>
        <dsp:cNvSpPr/>
      </dsp:nvSpPr>
      <dsp:spPr bwMode="white">
        <a:xfrm>
          <a:off x="1496064" y="396806"/>
          <a:ext cx="1248218" cy="581411"/>
        </a:xfrm>
        <a:prstGeom prst="roundRect">
          <a:avLst>
            <a:gd name="adj" fmla="val 10000"/>
          </a:avLst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Xfrm>
        <a:off x="1496064" y="396806"/>
        <a:ext cx="1248218" cy="581411"/>
      </dsp:txXfrm>
    </dsp:sp>
    <dsp:sp modelId="{F46E7FC6-38E1-43F1-A15C-03EB170F83B2}">
      <dsp:nvSpPr>
        <dsp:cNvPr id="10" name="Rounded Rectangle 9"/>
        <dsp:cNvSpPr/>
      </dsp:nvSpPr>
      <dsp:spPr bwMode="white">
        <a:xfrm>
          <a:off x="1543672" y="442033"/>
          <a:ext cx="1248218" cy="581411"/>
        </a:xfrm>
        <a:prstGeom prst="roundRect">
          <a:avLst>
            <a:gd name="adj" fmla="val 10000"/>
          </a:avLst>
        </a:prstGeom>
      </dsp:spPr>
      <dsp:style>
        <a:lnRef idx="2">
          <a:schemeClr val="accent1"/>
        </a:lnRef>
        <a:fillRef idx="1">
          <a:schemeClr val="lt1">
            <a:alpha val="90000"/>
          </a:schemeClr>
        </a:fillRef>
        <a:effectRef idx="0">
          <a:scrgbClr r="0" g="0" b="0"/>
        </a:effectRef>
        <a:fontRef idx="minor"/>
      </dsp:style>
      <dsp:txBody>
        <a:bodyPr lIns="57150" tIns="57150" rIns="57150" bIns="57150" anchor="ctr"/>
        <a:lstStyle>
          <a:lvl1pPr algn="ctr">
            <a:defRPr sz="1500"/>
          </a:lvl1pPr>
          <a:lvl2pPr marL="57150" indent="-57150" algn="ctr">
            <a:defRPr sz="1100"/>
          </a:lvl2pPr>
          <a:lvl3pPr marL="114300" indent="-57150" algn="ctr">
            <a:defRPr sz="1100"/>
          </a:lvl3pPr>
          <a:lvl4pPr marL="171450" indent="-57150" algn="ctr">
            <a:defRPr sz="1100"/>
          </a:lvl4pPr>
          <a:lvl5pPr marL="228600" indent="-57150" algn="ctr">
            <a:defRPr sz="1100"/>
          </a:lvl5pPr>
          <a:lvl6pPr marL="285750" indent="-57150" algn="ctr">
            <a:defRPr sz="1100"/>
          </a:lvl6pPr>
          <a:lvl7pPr marL="342900" indent="-57150" algn="ctr">
            <a:defRPr sz="1100"/>
          </a:lvl7pPr>
          <a:lvl8pPr marL="400050" indent="-57150" algn="ctr">
            <a:defRPr sz="1100"/>
          </a:lvl8pPr>
          <a:lvl9pPr marL="457200" indent="-57150" algn="ctr">
            <a:defRPr sz="11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ar-EG">
              <a:solidFill>
                <a:schemeClr val="dk1"/>
              </a:solidFill>
            </a:rPr>
            <a:t>.....................</a:t>
          </a:r>
          <a:endParaRPr lang="en-US">
            <a:solidFill>
              <a:schemeClr val="dk1"/>
            </a:solidFill>
          </a:endParaRPr>
        </a:p>
      </dsp:txBody>
      <dsp:txXfrm>
        <a:off x="1543672" y="442033"/>
        <a:ext cx="1248218" cy="581411"/>
      </dsp:txXfrm>
    </dsp:sp>
    <dsp:sp modelId="{1F319BCC-97C3-4CF3-857B-F44CFB0030C5}">
      <dsp:nvSpPr>
        <dsp:cNvPr id="12" name="Rounded Rectangle 11"/>
        <dsp:cNvSpPr/>
      </dsp:nvSpPr>
      <dsp:spPr bwMode="white">
        <a:xfrm>
          <a:off x="2861337" y="396694"/>
          <a:ext cx="1388482" cy="517771"/>
        </a:xfrm>
        <a:prstGeom prst="roundRect">
          <a:avLst>
            <a:gd name="adj" fmla="val 10000"/>
          </a:avLst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Xfrm>
        <a:off x="2861337" y="396694"/>
        <a:ext cx="1388482" cy="517771"/>
      </dsp:txXfrm>
    </dsp:sp>
    <dsp:sp modelId="{BCFA20CB-91B4-4531-8550-5CEF562C6F2F}">
      <dsp:nvSpPr>
        <dsp:cNvPr id="13" name="Rounded Rectangle 12"/>
        <dsp:cNvSpPr/>
      </dsp:nvSpPr>
      <dsp:spPr bwMode="white">
        <a:xfrm>
          <a:off x="2908946" y="441922"/>
          <a:ext cx="1388482" cy="517771"/>
        </a:xfrm>
        <a:prstGeom prst="roundRect">
          <a:avLst>
            <a:gd name="adj" fmla="val 10000"/>
          </a:avLst>
        </a:prstGeom>
      </dsp:spPr>
      <dsp:style>
        <a:lnRef idx="2">
          <a:schemeClr val="accent1"/>
        </a:lnRef>
        <a:fillRef idx="1">
          <a:schemeClr val="lt1">
            <a:alpha val="90000"/>
          </a:schemeClr>
        </a:fillRef>
        <a:effectRef idx="0">
          <a:scrgbClr r="0" g="0" b="0"/>
        </a:effectRef>
        <a:fontRef idx="minor"/>
      </dsp:style>
      <dsp:txBody>
        <a:bodyPr lIns="57150" tIns="57150" rIns="57150" bIns="57150" anchor="ctr"/>
        <a:lstStyle>
          <a:lvl1pPr algn="ctr">
            <a:defRPr sz="1500"/>
          </a:lvl1pPr>
          <a:lvl2pPr marL="57150" indent="-57150" algn="ctr">
            <a:defRPr sz="1100"/>
          </a:lvl2pPr>
          <a:lvl3pPr marL="114300" indent="-57150" algn="ctr">
            <a:defRPr sz="1100"/>
          </a:lvl3pPr>
          <a:lvl4pPr marL="171450" indent="-57150" algn="ctr">
            <a:defRPr sz="1100"/>
          </a:lvl4pPr>
          <a:lvl5pPr marL="228600" indent="-57150" algn="ctr">
            <a:defRPr sz="1100"/>
          </a:lvl5pPr>
          <a:lvl6pPr marL="285750" indent="-57150" algn="ctr">
            <a:defRPr sz="1100"/>
          </a:lvl6pPr>
          <a:lvl7pPr marL="342900" indent="-57150" algn="ctr">
            <a:defRPr sz="1100"/>
          </a:lvl7pPr>
          <a:lvl8pPr marL="400050" indent="-57150" algn="ctr">
            <a:defRPr sz="1100"/>
          </a:lvl8pPr>
          <a:lvl9pPr marL="457200" indent="-57150" algn="ctr">
            <a:defRPr sz="11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ar-EG">
              <a:solidFill>
                <a:schemeClr val="dk1"/>
              </a:solidFill>
            </a:rPr>
            <a:t>....................</a:t>
          </a:r>
          <a:endParaRPr lang="en-US">
            <a:solidFill>
              <a:schemeClr val="dk1"/>
            </a:solidFill>
          </a:endParaRPr>
        </a:p>
      </dsp:txBody>
      <dsp:txXfrm>
        <a:off x="2908946" y="441922"/>
        <a:ext cx="1388482" cy="51777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#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srcNode" val="background"/>
                    <dgm:param type="dstNode" val="background2"/>
                    <dgm:param type="dim" val="1D"/>
                    <dgm:param type="endSty" val="noArr"/>
                    <dgm:param type="connRout" val="bend"/>
                    <dgm:param type="begPts" val="bCtr"/>
                    <dgm:param type="endPts" val="tCtr"/>
                    <dgm:param type="bendPt" val="end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srcNode" val="background2"/>
                            <dgm:param type="dstNode" val="background3"/>
                            <dgm:param type="dim" val="1D"/>
                            <dgm:param type="endSty" val="noArr"/>
                            <dgm:param type="connRout" val="bend"/>
                            <dgm:param type="begPts" val="bCtr"/>
                            <dgm:param type="endPts" val="tCtr"/>
                            <dgm:param type="bendPt" val="end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srcNode" val="background3"/>
                                        <dgm:param type="dstNode" val="background4"/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gPts" val="bCtr"/>
                                        <dgm:param type="endPts" val="tCtr"/>
                                        <dgm:param type="bendPt" val="end"/>
                                      </dgm:alg>
                                    </dgm:if>
                                    <dgm:else name="Name26">
                                      <dgm:alg type="conn">
                                        <dgm:param type="srcNode" val="background4"/>
                                        <dgm:param type="dstNode" val="background4"/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gPts" val="bCtr"/>
                                        <dgm:param type="endPts" val="tCtr"/>
                                        <dgm:param type="bendPt" val="end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DFDCA5-878E-492E-ADA9-9773FBD3EF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By DR.Ahmed Saker 2O11 - 2O12</Company>
  <Pages>14</Pages>
  <Words>3287</Words>
  <Characters>18737</Characters>
  <Lines>156</Lines>
  <Paragraphs>43</Paragraphs>
  <TotalTime>10</TotalTime>
  <ScaleCrop>false</ScaleCrop>
  <LinksUpToDate>false</LinksUpToDate>
  <CharactersWithSpaces>21981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2025-11-18T06:26:00Z</dcterms:created>
  <dc:creator>محمد القرني</dc:creator>
  <cp:lastModifiedBy>Fatin Kassar</cp:lastModifiedBy>
  <dcterms:modified xsi:type="dcterms:W3CDTF">2026-09-12T10:15:13Z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223BDECC13B343CEA9AF292476FEAE16_13</vt:lpwstr>
  </property>
</Properties>
</file>